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981"/>
      </w:tblGrid>
      <w:tr w:rsidR="00996D7A" w:rsidRPr="00996D7A" w:rsidTr="00996D7A">
        <w:trPr>
          <w:tblCellSpacing w:w="0" w:type="dxa"/>
        </w:trPr>
        <w:tc>
          <w:tcPr>
            <w:tcW w:w="0" w:type="auto"/>
            <w:vAlign w:val="center"/>
            <w:hideMark/>
          </w:tcPr>
          <w:p w:rsidR="00996D7A" w:rsidRPr="00957AF4" w:rsidRDefault="00957AF4" w:rsidP="00957AF4">
            <w:pPr>
              <w:spacing w:line="240" w:lineRule="auto"/>
              <w:rPr>
                <w:rFonts w:eastAsia="Times New Roman" w:cs="Times New Roman"/>
                <w:i/>
                <w:color w:val="FF0000"/>
                <w:szCs w:val="24"/>
                <w:lang w:val="uk-UA" w:eastAsia="ru-RU"/>
              </w:rPr>
            </w:pPr>
            <w:r w:rsidRPr="00957AF4">
              <w:rPr>
                <w:rFonts w:eastAsia="Times New Roman" w:cs="Times New Roman"/>
                <w:b/>
                <w:bCs/>
                <w:i/>
                <w:color w:val="FF0000"/>
                <w:sz w:val="40"/>
                <w:lang w:val="uk-UA" w:eastAsia="ru-RU"/>
              </w:rPr>
              <w:t>Технологія</w:t>
            </w:r>
            <w:r>
              <w:rPr>
                <w:rFonts w:eastAsia="Times New Roman" w:cs="Times New Roman"/>
                <w:b/>
                <w:bCs/>
                <w:i/>
                <w:color w:val="FF0000"/>
                <w:sz w:val="40"/>
                <w:lang w:val="uk-UA" w:eastAsia="ru-RU"/>
              </w:rPr>
              <w:t xml:space="preserve"> </w:t>
            </w:r>
            <w:r w:rsidRPr="00957AF4">
              <w:rPr>
                <w:rFonts w:eastAsia="Times New Roman" w:cs="Times New Roman"/>
                <w:b/>
                <w:bCs/>
                <w:i/>
                <w:color w:val="FF0000"/>
                <w:sz w:val="40"/>
                <w:lang w:val="uk-UA" w:eastAsia="ru-RU"/>
              </w:rPr>
              <w:t xml:space="preserve"> розвиваючого</w:t>
            </w:r>
            <w:r>
              <w:rPr>
                <w:rFonts w:eastAsia="Times New Roman" w:cs="Times New Roman"/>
                <w:b/>
                <w:bCs/>
                <w:i/>
                <w:color w:val="FF0000"/>
                <w:sz w:val="40"/>
                <w:lang w:val="uk-UA" w:eastAsia="ru-RU"/>
              </w:rPr>
              <w:t xml:space="preserve"> </w:t>
            </w:r>
            <w:r w:rsidRPr="00957AF4">
              <w:rPr>
                <w:rFonts w:eastAsia="Times New Roman" w:cs="Times New Roman"/>
                <w:b/>
                <w:bCs/>
                <w:i/>
                <w:color w:val="FF0000"/>
                <w:sz w:val="40"/>
                <w:lang w:val="uk-UA" w:eastAsia="ru-RU"/>
              </w:rPr>
              <w:t xml:space="preserve"> навчання </w:t>
            </w:r>
            <w:r>
              <w:rPr>
                <w:rFonts w:eastAsia="Times New Roman" w:cs="Times New Roman"/>
                <w:b/>
                <w:bCs/>
                <w:i/>
                <w:color w:val="FF0000"/>
                <w:sz w:val="40"/>
                <w:lang w:val="uk-UA" w:eastAsia="ru-RU"/>
              </w:rPr>
              <w:t xml:space="preserve"> </w:t>
            </w:r>
            <w:r w:rsidRPr="00957AF4">
              <w:rPr>
                <w:rFonts w:eastAsia="Times New Roman" w:cs="Times New Roman"/>
                <w:b/>
                <w:bCs/>
                <w:i/>
                <w:color w:val="FF0000"/>
                <w:sz w:val="40"/>
                <w:lang w:val="uk-UA" w:eastAsia="ru-RU"/>
              </w:rPr>
              <w:t>на</w:t>
            </w:r>
            <w:r>
              <w:rPr>
                <w:rFonts w:eastAsia="Times New Roman" w:cs="Times New Roman"/>
                <w:b/>
                <w:bCs/>
                <w:i/>
                <w:color w:val="FF0000"/>
                <w:sz w:val="40"/>
                <w:lang w:val="uk-UA" w:eastAsia="ru-RU"/>
              </w:rPr>
              <w:t xml:space="preserve"> </w:t>
            </w:r>
            <w:r w:rsidRPr="00957AF4">
              <w:rPr>
                <w:rFonts w:eastAsia="Times New Roman" w:cs="Times New Roman"/>
                <w:b/>
                <w:bCs/>
                <w:i/>
                <w:color w:val="FF0000"/>
                <w:sz w:val="40"/>
                <w:lang w:val="uk-UA" w:eastAsia="ru-RU"/>
              </w:rPr>
              <w:t xml:space="preserve"> уроках</w:t>
            </w:r>
            <w:r>
              <w:rPr>
                <w:rFonts w:eastAsia="Times New Roman" w:cs="Times New Roman"/>
                <w:b/>
                <w:bCs/>
                <w:i/>
                <w:color w:val="FF0000"/>
                <w:sz w:val="40"/>
                <w:lang w:val="uk-UA" w:eastAsia="ru-RU"/>
              </w:rPr>
              <w:t xml:space="preserve"> </w:t>
            </w:r>
            <w:r w:rsidRPr="00957AF4">
              <w:rPr>
                <w:rFonts w:eastAsia="Times New Roman" w:cs="Times New Roman"/>
                <w:b/>
                <w:bCs/>
                <w:i/>
                <w:color w:val="FF0000"/>
                <w:sz w:val="40"/>
                <w:lang w:val="uk-UA" w:eastAsia="ru-RU"/>
              </w:rPr>
              <w:t xml:space="preserve"> хімії</w:t>
            </w:r>
          </w:p>
          <w:p w:rsidR="00996D7A" w:rsidRPr="00996D7A" w:rsidRDefault="00996D7A" w:rsidP="00996D7A">
            <w:pPr>
              <w:spacing w:line="240" w:lineRule="auto"/>
              <w:jc w:val="center"/>
              <w:rPr>
                <w:rFonts w:eastAsia="Times New Roman" w:cs="Times New Roman"/>
                <w:sz w:val="24"/>
                <w:szCs w:val="24"/>
                <w:lang w:eastAsia="ru-RU"/>
              </w:rPr>
            </w:pPr>
            <w:r w:rsidRPr="00996D7A">
              <w:rPr>
                <w:rFonts w:eastAsia="Times New Roman" w:cs="Times New Roman"/>
                <w:szCs w:val="28"/>
                <w:lang w:eastAsia="ru-RU"/>
              </w:rPr>
              <w:t> </w:t>
            </w:r>
          </w:p>
          <w:p w:rsidR="00996D7A" w:rsidRPr="00996D7A" w:rsidRDefault="00996D7A" w:rsidP="00996D7A">
            <w:pPr>
              <w:spacing w:line="240" w:lineRule="auto"/>
              <w:rPr>
                <w:rFonts w:eastAsia="Times New Roman" w:cs="Times New Roman"/>
                <w:sz w:val="24"/>
                <w:szCs w:val="24"/>
                <w:lang w:eastAsia="ru-RU"/>
              </w:rPr>
            </w:pPr>
            <w:r w:rsidRPr="00996D7A">
              <w:rPr>
                <w:rFonts w:eastAsia="Times New Roman" w:cs="Times New Roman"/>
                <w:szCs w:val="28"/>
                <w:lang w:eastAsia="ru-RU"/>
              </w:rPr>
              <w:t> </w:t>
            </w:r>
          </w:p>
          <w:p w:rsidR="00957AF4" w:rsidRDefault="00957AF4" w:rsidP="00996D7A">
            <w:pPr>
              <w:spacing w:line="240" w:lineRule="auto"/>
              <w:rPr>
                <w:rFonts w:eastAsia="Times New Roman" w:cs="Times New Roman"/>
                <w:szCs w:val="28"/>
                <w:lang w:val="uk-UA" w:eastAsia="ru-RU"/>
              </w:rPr>
            </w:pPr>
            <w:r>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Підвищення інтелектуального потенціалу нації і розвиток творчої особистості є однією з найактуальніших цілей освіти. Необхідність формування особистості, яка володіє творчими уміннями, здібностями вирішувати нестандартні завдання, є на сьогодні замовленням суспільства, тому одним з основних завдань української школи є виховання творчої особистості учня. З цією метою мають бути створені максимально сприятливі умови для прояву та розвитку здібностей </w:t>
            </w:r>
            <w:r>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і таланту дитини, для самовизначення і самореалізації. </w:t>
            </w:r>
            <w:r w:rsidR="00996D7A" w:rsidRPr="00996D7A">
              <w:rPr>
                <w:rFonts w:eastAsia="Times New Roman" w:cs="Times New Roman"/>
                <w:szCs w:val="28"/>
                <w:lang w:eastAsia="ru-RU"/>
              </w:rPr>
              <w:br/>
            </w:r>
            <w:r>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Розгляд терміну « розвиваюче навчання» передбачає ,передусім, вивчення проблеми співвідношення навчання та розвитку, яка завжди була однією з стрижневих проблем педагогіки. На різних історичних етапах її рішення змінювалося, що обумовлено зміною методологічних установ, появою нових трактувань розуміння сутності розвитку особистості та самого процесу навчання, переосмисленням ролі останнього в цьому розвитку. </w:t>
            </w:r>
            <w:r w:rsidR="00996D7A" w:rsidRPr="00996D7A">
              <w:rPr>
                <w:rFonts w:eastAsia="Times New Roman" w:cs="Times New Roman"/>
                <w:szCs w:val="28"/>
                <w:lang w:eastAsia="ru-RU"/>
              </w:rPr>
              <w:br/>
              <w:t xml:space="preserve">Ця тема актуальна в педагогіці і зараз., так як вона має на увазі пошук наукових основ навчання, де визнавались би індивідуальні можливості кожної дитини та їх зміни у процесі навчання. Особливо актуальним для вчителів є відповідна організація навчальної діяльності учнів і формування їх вміння вчитися. </w:t>
            </w:r>
            <w:r w:rsidR="00996D7A" w:rsidRPr="00996D7A">
              <w:rPr>
                <w:rFonts w:eastAsia="Times New Roman" w:cs="Times New Roman"/>
                <w:szCs w:val="28"/>
                <w:lang w:eastAsia="ru-RU"/>
              </w:rPr>
              <w:br/>
              <w:t xml:space="preserve">Без уміння творчо мислити жодна технологія навчання не буде ефективною. </w:t>
            </w:r>
            <w:r w:rsidR="00996D7A" w:rsidRPr="00996D7A">
              <w:rPr>
                <w:rFonts w:eastAsia="Times New Roman" w:cs="Times New Roman"/>
                <w:szCs w:val="28"/>
                <w:lang w:eastAsia="ru-RU"/>
              </w:rPr>
              <w:br/>
              <w:t xml:space="preserve">Головною метою розвиваючого навчання є формування активного, самостійного творчого мислення учня і на цій основі поступового переходу в самостійне навчання. </w:t>
            </w:r>
          </w:p>
          <w:p w:rsidR="00996D7A" w:rsidRPr="00957AF4" w:rsidRDefault="00996D7A" w:rsidP="00996D7A">
            <w:pPr>
              <w:spacing w:line="240" w:lineRule="auto"/>
              <w:rPr>
                <w:rFonts w:eastAsia="Times New Roman" w:cs="Times New Roman"/>
                <w:szCs w:val="28"/>
                <w:lang w:val="uk-UA" w:eastAsia="ru-RU"/>
              </w:rPr>
            </w:pPr>
            <w:r w:rsidRPr="00996D7A">
              <w:rPr>
                <w:rFonts w:eastAsia="Times New Roman" w:cs="Times New Roman"/>
                <w:szCs w:val="28"/>
                <w:lang w:eastAsia="ru-RU"/>
              </w:rPr>
              <w:br/>
            </w:r>
            <w:r w:rsidRPr="00957AF4">
              <w:rPr>
                <w:rFonts w:eastAsia="Times New Roman" w:cs="Times New Roman"/>
                <w:color w:val="0070C0"/>
                <w:szCs w:val="28"/>
                <w:lang w:eastAsia="ru-RU"/>
              </w:rPr>
              <w:t xml:space="preserve">Завдання розвиваючого навчання : </w:t>
            </w:r>
            <w:r w:rsidRPr="00957AF4">
              <w:rPr>
                <w:rFonts w:eastAsia="Times New Roman" w:cs="Times New Roman"/>
                <w:szCs w:val="28"/>
                <w:lang w:eastAsia="ru-RU"/>
              </w:rPr>
              <w:br/>
            </w:r>
            <w:r w:rsidRPr="00996D7A">
              <w:rPr>
                <w:rFonts w:eastAsia="Times New Roman" w:cs="Times New Roman"/>
                <w:szCs w:val="28"/>
                <w:lang w:eastAsia="ru-RU"/>
              </w:rPr>
              <w:t xml:space="preserve">Формування особистості з: </w:t>
            </w:r>
          </w:p>
          <w:p w:rsidR="00996D7A" w:rsidRPr="00996D7A" w:rsidRDefault="00996D7A" w:rsidP="00996D7A">
            <w:pPr>
              <w:spacing w:line="240" w:lineRule="auto"/>
              <w:rPr>
                <w:rFonts w:eastAsia="Times New Roman" w:cs="Times New Roman"/>
                <w:szCs w:val="28"/>
                <w:lang w:eastAsia="ru-RU"/>
              </w:rPr>
            </w:pPr>
            <w:r w:rsidRPr="00996D7A">
              <w:rPr>
                <w:rFonts w:eastAsia="Times New Roman" w:cs="Times New Roman"/>
                <w:szCs w:val="28"/>
                <w:lang w:eastAsia="ru-RU"/>
              </w:rPr>
              <w:t xml:space="preserve">* Гнучким розумом; </w:t>
            </w:r>
          </w:p>
          <w:p w:rsidR="00996D7A" w:rsidRPr="00996D7A" w:rsidRDefault="00996D7A" w:rsidP="00996D7A">
            <w:pPr>
              <w:spacing w:line="240" w:lineRule="auto"/>
              <w:rPr>
                <w:rFonts w:eastAsia="Times New Roman" w:cs="Times New Roman"/>
                <w:sz w:val="24"/>
                <w:szCs w:val="24"/>
                <w:lang w:eastAsia="ru-RU"/>
              </w:rPr>
            </w:pPr>
            <w:r w:rsidRPr="00996D7A">
              <w:rPr>
                <w:rFonts w:eastAsia="Times New Roman" w:cs="Times New Roman"/>
                <w:szCs w:val="28"/>
                <w:lang w:eastAsia="ru-RU"/>
              </w:rPr>
              <w:t xml:space="preserve">* Розвиненими потребами до подальшого пізнання та самостійних дій; </w:t>
            </w:r>
            <w:r w:rsidRPr="00996D7A">
              <w:rPr>
                <w:rFonts w:eastAsia="Times New Roman" w:cs="Times New Roman"/>
                <w:szCs w:val="28"/>
                <w:lang w:eastAsia="ru-RU"/>
              </w:rPr>
              <w:br/>
              <w:t xml:space="preserve">* Певними навичками та творчими здібностями. </w:t>
            </w:r>
          </w:p>
          <w:p w:rsidR="00996D7A" w:rsidRPr="00996D7A" w:rsidRDefault="00996D7A" w:rsidP="00996D7A">
            <w:pPr>
              <w:spacing w:before="100" w:beforeAutospacing="1" w:after="100" w:afterAutospacing="1" w:line="240" w:lineRule="auto"/>
              <w:rPr>
                <w:rFonts w:eastAsia="Times New Roman" w:cs="Times New Roman"/>
                <w:sz w:val="24"/>
                <w:szCs w:val="24"/>
                <w:lang w:eastAsia="ru-RU"/>
              </w:rPr>
            </w:pPr>
            <w:r w:rsidRPr="00996D7A">
              <w:rPr>
                <w:rFonts w:eastAsia="Times New Roman" w:cs="Times New Roman"/>
                <w:szCs w:val="28"/>
                <w:lang w:eastAsia="ru-RU"/>
              </w:rPr>
              <w:t>Розвиваюче навчання – основа формування творчої особистості, а в подальшому – креативної, яка має внутрішн</w:t>
            </w:r>
            <w:r w:rsidR="00957AF4">
              <w:rPr>
                <w:rFonts w:eastAsia="Times New Roman" w:cs="Times New Roman"/>
                <w:szCs w:val="28"/>
                <w:lang w:eastAsia="ru-RU"/>
              </w:rPr>
              <w:t xml:space="preserve">і передумови , що забезпечують </w:t>
            </w:r>
            <w:r w:rsidR="00957AF4">
              <w:rPr>
                <w:rFonts w:eastAsia="Times New Roman" w:cs="Times New Roman"/>
                <w:szCs w:val="28"/>
                <w:lang w:val="uk-UA" w:eastAsia="ru-RU"/>
              </w:rPr>
              <w:t>ї</w:t>
            </w:r>
            <w:r w:rsidRPr="00996D7A">
              <w:rPr>
                <w:rFonts w:eastAsia="Times New Roman" w:cs="Times New Roman"/>
                <w:szCs w:val="28"/>
                <w:lang w:eastAsia="ru-RU"/>
              </w:rPr>
              <w:t xml:space="preserve">ї творчу активність, тобто не стимульовану зовнішніми факторами. </w:t>
            </w:r>
          </w:p>
          <w:p w:rsidR="00996D7A" w:rsidRPr="00996D7A" w:rsidRDefault="00996D7A" w:rsidP="00996D7A">
            <w:pPr>
              <w:spacing w:before="100" w:beforeAutospacing="1" w:after="100" w:afterAutospacing="1" w:line="240" w:lineRule="auto"/>
              <w:rPr>
                <w:rFonts w:eastAsia="Times New Roman" w:cs="Times New Roman"/>
                <w:sz w:val="24"/>
                <w:szCs w:val="24"/>
                <w:lang w:eastAsia="ru-RU"/>
              </w:rPr>
            </w:pPr>
            <w:r w:rsidRPr="00996D7A">
              <w:rPr>
                <w:rFonts w:eastAsia="Times New Roman" w:cs="Times New Roman"/>
                <w:szCs w:val="28"/>
                <w:lang w:eastAsia="ru-RU"/>
              </w:rPr>
              <w:t xml:space="preserve">Модель розвиваючого навчання розрахована на вдосконалення розумових процесів з урахуванням можливостей кожної дитини. </w:t>
            </w:r>
          </w:p>
          <w:p w:rsidR="005800A1" w:rsidRDefault="00996D7A" w:rsidP="00996D7A">
            <w:pPr>
              <w:spacing w:before="100" w:beforeAutospacing="1" w:after="100" w:afterAutospacing="1" w:line="240" w:lineRule="auto"/>
              <w:rPr>
                <w:rFonts w:eastAsia="Times New Roman" w:cs="Times New Roman"/>
                <w:szCs w:val="28"/>
                <w:lang w:val="uk-UA" w:eastAsia="ru-RU"/>
              </w:rPr>
            </w:pPr>
            <w:r w:rsidRPr="00996D7A">
              <w:rPr>
                <w:rFonts w:eastAsia="Times New Roman" w:cs="Times New Roman"/>
                <w:szCs w:val="28"/>
                <w:lang w:eastAsia="ru-RU"/>
              </w:rPr>
              <w:t>В своїй роботі я працюю саме над розвитком логічного мислення учнів, творчих здібностей, умінням критично мислити. Всі ці завдання я реалізовую шляхом використання елементів розвиваючо</w:t>
            </w:r>
            <w:r w:rsidR="00957AF4">
              <w:rPr>
                <w:rFonts w:eastAsia="Times New Roman" w:cs="Times New Roman"/>
                <w:szCs w:val="28"/>
                <w:lang w:eastAsia="ru-RU"/>
              </w:rPr>
              <w:t xml:space="preserve">го навчання на уроках </w:t>
            </w:r>
            <w:r w:rsidR="00957AF4">
              <w:rPr>
                <w:rFonts w:eastAsia="Times New Roman" w:cs="Times New Roman"/>
                <w:szCs w:val="28"/>
                <w:lang w:val="uk-UA" w:eastAsia="ru-RU"/>
              </w:rPr>
              <w:t>хімії</w:t>
            </w:r>
            <w:r w:rsidRPr="00996D7A">
              <w:rPr>
                <w:rFonts w:eastAsia="Times New Roman" w:cs="Times New Roman"/>
                <w:szCs w:val="28"/>
                <w:lang w:eastAsia="ru-RU"/>
              </w:rPr>
              <w:t xml:space="preserve">. </w:t>
            </w:r>
            <w:r w:rsidR="00957AF4">
              <w:rPr>
                <w:rFonts w:eastAsia="Times New Roman" w:cs="Times New Roman"/>
                <w:szCs w:val="28"/>
                <w:lang w:val="uk-UA" w:eastAsia="ru-RU"/>
              </w:rPr>
              <w:t xml:space="preserve"> </w:t>
            </w:r>
            <w:r w:rsidRPr="00996D7A">
              <w:rPr>
                <w:rFonts w:eastAsia="Times New Roman" w:cs="Times New Roman"/>
                <w:szCs w:val="28"/>
                <w:lang w:eastAsia="ru-RU"/>
              </w:rPr>
              <w:t>Спец</w:t>
            </w:r>
            <w:r w:rsidR="00957AF4">
              <w:rPr>
                <w:rFonts w:eastAsia="Times New Roman" w:cs="Times New Roman"/>
                <w:szCs w:val="28"/>
                <w:lang w:eastAsia="ru-RU"/>
              </w:rPr>
              <w:t>ифіка предмет</w:t>
            </w:r>
            <w:r w:rsidR="00957AF4">
              <w:rPr>
                <w:rFonts w:eastAsia="Times New Roman" w:cs="Times New Roman"/>
                <w:szCs w:val="28"/>
                <w:lang w:val="uk-UA" w:eastAsia="ru-RU"/>
              </w:rPr>
              <w:t xml:space="preserve">у хімія </w:t>
            </w:r>
            <w:r w:rsidRPr="00996D7A">
              <w:rPr>
                <w:rFonts w:eastAsia="Times New Roman" w:cs="Times New Roman"/>
                <w:szCs w:val="28"/>
                <w:lang w:eastAsia="ru-RU"/>
              </w:rPr>
              <w:t xml:space="preserve">створює найбільш широкі можливості для цілеспрямованого формування не тільки практичних , але й інтелектуальних умінь для досягнення тих навчально–виховних цілей ,які постають перед сучасною школою. </w:t>
            </w:r>
            <w:r w:rsidRPr="00996D7A">
              <w:rPr>
                <w:rFonts w:eastAsia="Times New Roman" w:cs="Times New Roman"/>
                <w:szCs w:val="28"/>
                <w:lang w:eastAsia="ru-RU"/>
              </w:rPr>
              <w:br/>
              <w:t>Розвиток творчого, логічного мисл</w:t>
            </w:r>
            <w:r w:rsidR="00957AF4">
              <w:rPr>
                <w:rFonts w:eastAsia="Times New Roman" w:cs="Times New Roman"/>
                <w:szCs w:val="28"/>
                <w:lang w:eastAsia="ru-RU"/>
              </w:rPr>
              <w:t xml:space="preserve">ення учнів на уроках </w:t>
            </w:r>
            <w:r w:rsidR="00957AF4">
              <w:rPr>
                <w:rFonts w:eastAsia="Times New Roman" w:cs="Times New Roman"/>
                <w:szCs w:val="28"/>
                <w:lang w:val="uk-UA" w:eastAsia="ru-RU"/>
              </w:rPr>
              <w:t xml:space="preserve">хімії </w:t>
            </w:r>
            <w:r w:rsidRPr="00996D7A">
              <w:rPr>
                <w:rFonts w:eastAsia="Times New Roman" w:cs="Times New Roman"/>
                <w:szCs w:val="28"/>
                <w:lang w:eastAsia="ru-RU"/>
              </w:rPr>
              <w:t xml:space="preserve">забезпечується обґрунтованим поєднанням традиційних і активних методів навчання, </w:t>
            </w:r>
            <w:r w:rsidRPr="00996D7A">
              <w:rPr>
                <w:rFonts w:eastAsia="Times New Roman" w:cs="Times New Roman"/>
                <w:szCs w:val="28"/>
                <w:lang w:eastAsia="ru-RU"/>
              </w:rPr>
              <w:lastRenderedPageBreak/>
              <w:t xml:space="preserve">ефективного підбору змісту навчального матеріалу, широкого використання проблемної ситуації з опорою на зону найближчого розвитку учнів, створення емоційно-доброзичливої пошукової </w:t>
            </w:r>
            <w:r w:rsidR="00957AF4">
              <w:rPr>
                <w:rFonts w:eastAsia="Times New Roman" w:cs="Times New Roman"/>
                <w:szCs w:val="28"/>
                <w:lang w:eastAsia="ru-RU"/>
              </w:rPr>
              <w:t xml:space="preserve">атмосфери. </w:t>
            </w:r>
            <w:r w:rsidR="00957AF4">
              <w:rPr>
                <w:rFonts w:eastAsia="Times New Roman" w:cs="Times New Roman"/>
                <w:szCs w:val="28"/>
                <w:lang w:eastAsia="ru-RU"/>
              </w:rPr>
              <w:br/>
            </w:r>
            <w:r w:rsidR="0047559A">
              <w:rPr>
                <w:rFonts w:eastAsia="Times New Roman" w:cs="Times New Roman"/>
                <w:szCs w:val="28"/>
                <w:lang w:val="uk-UA" w:eastAsia="ru-RU"/>
              </w:rPr>
              <w:t xml:space="preserve">        </w:t>
            </w:r>
            <w:r w:rsidR="00957AF4">
              <w:rPr>
                <w:rFonts w:eastAsia="Times New Roman" w:cs="Times New Roman"/>
                <w:szCs w:val="28"/>
                <w:lang w:eastAsia="ru-RU"/>
              </w:rPr>
              <w:t xml:space="preserve">На уроках </w:t>
            </w:r>
            <w:r w:rsidR="00957AF4">
              <w:rPr>
                <w:rFonts w:eastAsia="Times New Roman" w:cs="Times New Roman"/>
                <w:szCs w:val="28"/>
                <w:lang w:val="uk-UA" w:eastAsia="ru-RU"/>
              </w:rPr>
              <w:t xml:space="preserve">хімії </w:t>
            </w:r>
            <w:r w:rsidRPr="00996D7A">
              <w:rPr>
                <w:rFonts w:eastAsia="Times New Roman" w:cs="Times New Roman"/>
                <w:szCs w:val="28"/>
                <w:lang w:eastAsia="ru-RU"/>
              </w:rPr>
              <w:t xml:space="preserve"> практикую різні прийоми, щоб формувати в дітей критичне та логічне, творче мислення. </w:t>
            </w:r>
            <w:r w:rsidR="0047559A">
              <w:rPr>
                <w:rFonts w:eastAsia="Times New Roman" w:cs="Times New Roman"/>
                <w:szCs w:val="28"/>
                <w:lang w:eastAsia="ru-RU"/>
              </w:rPr>
              <w:t xml:space="preserve"> </w:t>
            </w:r>
            <w:r w:rsidR="0047559A">
              <w:rPr>
                <w:rFonts w:eastAsia="Times New Roman" w:cs="Times New Roman"/>
                <w:szCs w:val="28"/>
                <w:lang w:val="uk-UA" w:eastAsia="ru-RU"/>
              </w:rPr>
              <w:t>Для цього в</w:t>
            </w:r>
            <w:r w:rsidR="0047559A">
              <w:rPr>
                <w:rFonts w:eastAsia="Times New Roman" w:cs="Times New Roman"/>
                <w:szCs w:val="28"/>
                <w:lang w:eastAsia="ru-RU"/>
              </w:rPr>
              <w:t>икористову</w:t>
            </w:r>
            <w:r w:rsidR="0047559A">
              <w:rPr>
                <w:rFonts w:eastAsia="Times New Roman" w:cs="Times New Roman"/>
                <w:szCs w:val="28"/>
                <w:lang w:val="uk-UA" w:eastAsia="ru-RU"/>
              </w:rPr>
              <w:t>ю</w:t>
            </w:r>
            <w:r w:rsidRPr="00996D7A">
              <w:rPr>
                <w:rFonts w:eastAsia="Times New Roman" w:cs="Times New Roman"/>
                <w:szCs w:val="28"/>
                <w:lang w:eastAsia="ru-RU"/>
              </w:rPr>
              <w:t xml:space="preserve"> цікаві задачі та зад</w:t>
            </w:r>
            <w:r w:rsidR="0047559A">
              <w:rPr>
                <w:rFonts w:eastAsia="Times New Roman" w:cs="Times New Roman"/>
                <w:szCs w:val="28"/>
                <w:lang w:eastAsia="ru-RU"/>
              </w:rPr>
              <w:t xml:space="preserve">ачі-жарти, </w:t>
            </w:r>
            <w:r w:rsidR="0047559A">
              <w:rPr>
                <w:rFonts w:eastAsia="Times New Roman" w:cs="Times New Roman"/>
                <w:szCs w:val="28"/>
                <w:lang w:val="uk-UA" w:eastAsia="ru-RU"/>
              </w:rPr>
              <w:t xml:space="preserve">хімічні </w:t>
            </w:r>
            <w:r w:rsidR="0047559A">
              <w:rPr>
                <w:rFonts w:eastAsia="Times New Roman" w:cs="Times New Roman"/>
                <w:szCs w:val="28"/>
                <w:lang w:eastAsia="ru-RU"/>
              </w:rPr>
              <w:t>головоломки</w:t>
            </w:r>
            <w:r w:rsidR="0047559A">
              <w:rPr>
                <w:rFonts w:eastAsia="Times New Roman" w:cs="Times New Roman"/>
                <w:szCs w:val="28"/>
                <w:lang w:val="uk-UA" w:eastAsia="ru-RU"/>
              </w:rPr>
              <w:t xml:space="preserve"> та </w:t>
            </w:r>
            <w:r w:rsidRPr="00996D7A">
              <w:rPr>
                <w:rFonts w:eastAsia="Times New Roman" w:cs="Times New Roman"/>
                <w:szCs w:val="28"/>
                <w:lang w:eastAsia="ru-RU"/>
              </w:rPr>
              <w:t xml:space="preserve"> ребуси, які формують в дітей критичне та логічне мислення, творчу уяву. В роботі використовую інноваційні форми занять: бінарні проблемні уроки, інсценування, інтерактивні уроки, тощо. Інноваційні методи сприяють більш високому рівню засвоєння матеріалу учнями. </w:t>
            </w:r>
            <w:r w:rsidRPr="00996D7A">
              <w:rPr>
                <w:rFonts w:eastAsia="Times New Roman" w:cs="Times New Roman"/>
                <w:szCs w:val="28"/>
                <w:lang w:eastAsia="ru-RU"/>
              </w:rPr>
              <w:br/>
            </w:r>
            <w:r w:rsidR="0047559A">
              <w:rPr>
                <w:rFonts w:eastAsia="Times New Roman" w:cs="Times New Roman"/>
                <w:szCs w:val="28"/>
                <w:lang w:val="uk-UA" w:eastAsia="ru-RU"/>
              </w:rPr>
              <w:t xml:space="preserve">        </w:t>
            </w:r>
            <w:r w:rsidRPr="00996D7A">
              <w:rPr>
                <w:rFonts w:eastAsia="Times New Roman" w:cs="Times New Roman"/>
                <w:szCs w:val="28"/>
                <w:lang w:eastAsia="ru-RU"/>
              </w:rPr>
              <w:t xml:space="preserve">Під час проведення нестандартних уроків спостерігається велика зацікавленість учнів, вони активні, збуджені, працюють із задоволенням. Досвід роботи показує, що для поліпшення розуміння, закріплення та відтворення інформації доцільно проводити такі уроки як: урок-змагання; урок-вікторина, урок- "круглий стіл”; урок-гра, інтегровані </w:t>
            </w:r>
            <w:r w:rsidR="0047559A">
              <w:rPr>
                <w:rFonts w:eastAsia="Times New Roman" w:cs="Times New Roman"/>
                <w:szCs w:val="28"/>
                <w:lang w:eastAsia="ru-RU"/>
              </w:rPr>
              <w:t xml:space="preserve">уроки та ін. </w:t>
            </w:r>
          </w:p>
          <w:p w:rsidR="005800A1" w:rsidRDefault="005800A1" w:rsidP="005800A1">
            <w:pPr>
              <w:spacing w:before="100" w:beforeAutospacing="1" w:after="100" w:afterAutospacing="1" w:line="240" w:lineRule="auto"/>
              <w:rPr>
                <w:rFonts w:eastAsia="Times New Roman" w:cs="Times New Roman"/>
                <w:szCs w:val="28"/>
                <w:lang w:val="uk-UA" w:eastAsia="ru-RU"/>
              </w:rPr>
            </w:pPr>
            <w:r>
              <w:rPr>
                <w:rFonts w:eastAsia="Times New Roman" w:cs="Times New Roman"/>
                <w:szCs w:val="28"/>
                <w:lang w:val="uk-UA" w:eastAsia="ru-RU"/>
              </w:rPr>
              <w:t xml:space="preserve">         </w:t>
            </w:r>
            <w:r w:rsidRPr="00996D7A">
              <w:rPr>
                <w:rFonts w:eastAsia="Times New Roman" w:cs="Times New Roman"/>
                <w:szCs w:val="28"/>
                <w:lang w:eastAsia="ru-RU"/>
              </w:rPr>
              <w:t>Завдання з розвиваючого навчання, які я використовую у с</w:t>
            </w:r>
            <w:r>
              <w:rPr>
                <w:rFonts w:eastAsia="Times New Roman" w:cs="Times New Roman"/>
                <w:szCs w:val="28"/>
                <w:lang w:eastAsia="ru-RU"/>
              </w:rPr>
              <w:t xml:space="preserve">воїй роботі на уроках </w:t>
            </w:r>
            <w:r>
              <w:rPr>
                <w:rFonts w:eastAsia="Times New Roman" w:cs="Times New Roman"/>
                <w:szCs w:val="28"/>
                <w:lang w:val="uk-UA" w:eastAsia="ru-RU"/>
              </w:rPr>
              <w:t>хімії</w:t>
            </w:r>
            <w:r w:rsidRPr="00996D7A">
              <w:rPr>
                <w:rFonts w:eastAsia="Times New Roman" w:cs="Times New Roman"/>
                <w:szCs w:val="28"/>
                <w:lang w:eastAsia="ru-RU"/>
              </w:rPr>
              <w:t xml:space="preserve">: </w:t>
            </w:r>
          </w:p>
          <w:p w:rsidR="005800A1" w:rsidRDefault="005800A1" w:rsidP="00996D7A">
            <w:pPr>
              <w:spacing w:before="100" w:beforeAutospacing="1" w:after="100" w:afterAutospacing="1" w:line="240" w:lineRule="auto"/>
              <w:rPr>
                <w:rFonts w:eastAsia="Times New Roman" w:cs="Times New Roman"/>
                <w:szCs w:val="28"/>
                <w:lang w:val="uk-UA" w:eastAsia="ru-RU"/>
              </w:rPr>
            </w:pPr>
            <w:r>
              <w:rPr>
                <w:rFonts w:eastAsia="Times New Roman" w:cs="Times New Roman"/>
                <w:szCs w:val="28"/>
                <w:lang w:val="uk-UA" w:eastAsia="ru-RU"/>
              </w:rPr>
              <w:t>-новинки хімічної науки (учні самі готують повідомлення)</w:t>
            </w:r>
            <w:r>
              <w:rPr>
                <w:rFonts w:eastAsia="Times New Roman" w:cs="Times New Roman"/>
                <w:szCs w:val="28"/>
                <w:lang w:eastAsia="ru-RU"/>
              </w:rPr>
              <w:br/>
              <w:t>- хвилинки-цікавинки</w:t>
            </w:r>
            <w:r>
              <w:rPr>
                <w:rFonts w:eastAsia="Times New Roman" w:cs="Times New Roman"/>
                <w:szCs w:val="28"/>
                <w:lang w:val="uk-UA" w:eastAsia="ru-RU"/>
              </w:rPr>
              <w:t xml:space="preserve"> «Чи знаєте ви, що?»</w:t>
            </w:r>
            <w:r w:rsidRPr="00996D7A">
              <w:rPr>
                <w:rFonts w:eastAsia="Times New Roman" w:cs="Times New Roman"/>
                <w:szCs w:val="28"/>
                <w:lang w:eastAsia="ru-RU"/>
              </w:rPr>
              <w:br/>
            </w:r>
            <w:r>
              <w:rPr>
                <w:rFonts w:eastAsia="Times New Roman" w:cs="Times New Roman"/>
                <w:szCs w:val="28"/>
                <w:lang w:eastAsia="ru-RU"/>
              </w:rPr>
              <w:t xml:space="preserve">- </w:t>
            </w:r>
            <w:r>
              <w:rPr>
                <w:rFonts w:eastAsia="Times New Roman" w:cs="Times New Roman"/>
                <w:szCs w:val="28"/>
                <w:lang w:val="uk-UA" w:eastAsia="ru-RU"/>
              </w:rPr>
              <w:t>хімічні</w:t>
            </w:r>
            <w:r w:rsidRPr="00996D7A">
              <w:rPr>
                <w:rFonts w:eastAsia="Times New Roman" w:cs="Times New Roman"/>
                <w:szCs w:val="28"/>
                <w:lang w:eastAsia="ru-RU"/>
              </w:rPr>
              <w:t xml:space="preserve"> загадки; </w:t>
            </w:r>
            <w:r w:rsidRPr="00996D7A">
              <w:rPr>
                <w:rFonts w:eastAsia="Times New Roman" w:cs="Times New Roman"/>
                <w:szCs w:val="28"/>
                <w:lang w:eastAsia="ru-RU"/>
              </w:rPr>
              <w:br/>
              <w:t xml:space="preserve">- </w:t>
            </w:r>
            <w:r>
              <w:rPr>
                <w:rFonts w:eastAsia="Times New Roman" w:cs="Times New Roman"/>
                <w:szCs w:val="28"/>
                <w:lang w:val="uk-UA" w:eastAsia="ru-RU"/>
              </w:rPr>
              <w:t xml:space="preserve">хімічні </w:t>
            </w:r>
            <w:r>
              <w:rPr>
                <w:rFonts w:eastAsia="Times New Roman" w:cs="Times New Roman"/>
                <w:szCs w:val="28"/>
                <w:lang w:eastAsia="ru-RU"/>
              </w:rPr>
              <w:t xml:space="preserve">ігри; </w:t>
            </w:r>
            <w:r>
              <w:rPr>
                <w:rFonts w:eastAsia="Times New Roman" w:cs="Times New Roman"/>
                <w:szCs w:val="28"/>
                <w:lang w:eastAsia="ru-RU"/>
              </w:rPr>
              <w:br/>
              <w:t xml:space="preserve">- </w:t>
            </w:r>
            <w:r>
              <w:rPr>
                <w:rFonts w:eastAsia="Times New Roman" w:cs="Times New Roman"/>
                <w:szCs w:val="28"/>
                <w:lang w:val="uk-UA" w:eastAsia="ru-RU"/>
              </w:rPr>
              <w:t>цікаві експерименти</w:t>
            </w:r>
          </w:p>
          <w:p w:rsidR="0047559A" w:rsidRDefault="0047559A" w:rsidP="00996D7A">
            <w:pPr>
              <w:spacing w:before="100" w:beforeAutospacing="1" w:after="100" w:afterAutospacing="1" w:line="240" w:lineRule="auto"/>
              <w:rPr>
                <w:rFonts w:eastAsia="Times New Roman" w:cs="Times New Roman"/>
                <w:szCs w:val="28"/>
                <w:lang w:val="uk-UA" w:eastAsia="ru-RU"/>
              </w:rPr>
            </w:pPr>
            <w:r>
              <w:rPr>
                <w:rFonts w:eastAsia="Times New Roman" w:cs="Times New Roman"/>
                <w:szCs w:val="28"/>
                <w:lang w:eastAsia="ru-RU"/>
              </w:rPr>
              <w:br/>
              <w:t xml:space="preserve"> </w:t>
            </w:r>
            <w:r w:rsidR="005800A1">
              <w:rPr>
                <w:rFonts w:eastAsia="Times New Roman" w:cs="Times New Roman"/>
                <w:szCs w:val="28"/>
                <w:lang w:val="uk-UA" w:eastAsia="ru-RU"/>
              </w:rPr>
              <w:t xml:space="preserve">        </w:t>
            </w:r>
            <w:r>
              <w:rPr>
                <w:rFonts w:eastAsia="Times New Roman" w:cs="Times New Roman"/>
                <w:szCs w:val="28"/>
                <w:lang w:val="uk-UA" w:eastAsia="ru-RU"/>
              </w:rPr>
              <w:t>П</w:t>
            </w:r>
            <w:r w:rsidR="00996D7A" w:rsidRPr="00996D7A">
              <w:rPr>
                <w:rFonts w:eastAsia="Times New Roman" w:cs="Times New Roman"/>
                <w:szCs w:val="28"/>
                <w:lang w:eastAsia="ru-RU"/>
              </w:rPr>
              <w:t>отенційна творчість, як свідчать психологічні дослідження, притаманна кожній дитині. Таким чином, завдання вчителя – створювати умови, за яких схильність дітей до нового, нестандартного, бажання самостійно вирішувати поставлені завдання можуть дістати розв</w:t>
            </w:r>
            <w:r>
              <w:rPr>
                <w:rFonts w:eastAsia="Times New Roman" w:cs="Times New Roman"/>
                <w:szCs w:val="28"/>
                <w:lang w:eastAsia="ru-RU"/>
              </w:rPr>
              <w:t xml:space="preserve">итку. </w:t>
            </w:r>
            <w:r w:rsidR="00996D7A" w:rsidRPr="00996D7A">
              <w:rPr>
                <w:rFonts w:eastAsia="Times New Roman" w:cs="Times New Roman"/>
                <w:szCs w:val="28"/>
                <w:lang w:eastAsia="ru-RU"/>
              </w:rPr>
              <w:t>Так, у св</w:t>
            </w:r>
            <w:r>
              <w:rPr>
                <w:rFonts w:eastAsia="Times New Roman" w:cs="Times New Roman"/>
                <w:szCs w:val="28"/>
                <w:lang w:eastAsia="ru-RU"/>
              </w:rPr>
              <w:t xml:space="preserve">оїй роботі на уроках </w:t>
            </w:r>
            <w:r>
              <w:rPr>
                <w:rFonts w:eastAsia="Times New Roman" w:cs="Times New Roman"/>
                <w:szCs w:val="28"/>
                <w:lang w:val="uk-UA" w:eastAsia="ru-RU"/>
              </w:rPr>
              <w:t xml:space="preserve">хімії </w:t>
            </w:r>
            <w:r w:rsidR="00996D7A" w:rsidRPr="00996D7A">
              <w:rPr>
                <w:rFonts w:eastAsia="Times New Roman" w:cs="Times New Roman"/>
                <w:szCs w:val="28"/>
                <w:lang w:eastAsia="ru-RU"/>
              </w:rPr>
              <w:t>я використовую систему запитань, створюючи різного роду проблемні ситуації або вносячи творчі елемен</w:t>
            </w:r>
            <w:r>
              <w:rPr>
                <w:rFonts w:eastAsia="Times New Roman" w:cs="Times New Roman"/>
                <w:szCs w:val="28"/>
                <w:lang w:eastAsia="ru-RU"/>
              </w:rPr>
              <w:t>ти, завдяки чому учні  класу отрим</w:t>
            </w:r>
            <w:r>
              <w:rPr>
                <w:rFonts w:eastAsia="Times New Roman" w:cs="Times New Roman"/>
                <w:szCs w:val="28"/>
                <w:lang w:val="uk-UA" w:eastAsia="ru-RU"/>
              </w:rPr>
              <w:t>у</w:t>
            </w:r>
            <w:r w:rsidR="00996D7A" w:rsidRPr="00996D7A">
              <w:rPr>
                <w:rFonts w:eastAsia="Times New Roman" w:cs="Times New Roman"/>
                <w:szCs w:val="28"/>
                <w:lang w:eastAsia="ru-RU"/>
              </w:rPr>
              <w:t xml:space="preserve">ють змогу активізувати розумову діяльність, зробити „відкриття”. </w:t>
            </w:r>
          </w:p>
          <w:p w:rsidR="0047559A" w:rsidRDefault="0047559A" w:rsidP="0047559A">
            <w:pPr>
              <w:pStyle w:val="a4"/>
              <w:rPr>
                <w:sz w:val="28"/>
                <w:lang w:val="uk-UA"/>
              </w:rPr>
            </w:pPr>
            <w:r w:rsidRPr="00141DD7">
              <w:rPr>
                <w:sz w:val="28"/>
                <w:szCs w:val="28"/>
                <w:lang w:val="uk-UA"/>
              </w:rPr>
              <w:t xml:space="preserve">             </w:t>
            </w:r>
            <w:r w:rsidRPr="00141DD7">
              <w:rPr>
                <w:sz w:val="28"/>
              </w:rPr>
              <w:t>Пошук нових форм і прийомів навчання в наш час - явище не тільки закономірне, а й необхідн</w:t>
            </w:r>
            <w:r w:rsidRPr="00141DD7">
              <w:rPr>
                <w:sz w:val="28"/>
                <w:lang w:val="uk-UA"/>
              </w:rPr>
              <w:t>е</w:t>
            </w:r>
            <w:r w:rsidRPr="00141DD7">
              <w:rPr>
                <w:sz w:val="28"/>
              </w:rPr>
              <w:t>. І це зрозуміло: у вільній школі, до якої ми йдемо, кожен не тільки зможе, але і повинен працювати так, щоб використовувати всі можливості власної особистості. В умовах гуманізації освіти існуюча теорія і технологія масового навчання повинна бути спрямована на формування сильної особистості, здатної жити і працювати в безперервно мінливому світі, здатною сміливо розробляти власну стратегію поведінки, здійснювати моральний вибір і нести за нього відповідальність</w:t>
            </w:r>
            <w:r w:rsidRPr="00141DD7">
              <w:rPr>
                <w:sz w:val="28"/>
                <w:lang w:val="uk-UA"/>
              </w:rPr>
              <w:t>.</w:t>
            </w:r>
          </w:p>
          <w:p w:rsidR="003A3797" w:rsidRPr="001B0344" w:rsidRDefault="00097DC0" w:rsidP="00097DC0">
            <w:pPr>
              <w:pStyle w:val="a4"/>
              <w:rPr>
                <w:sz w:val="28"/>
              </w:rPr>
            </w:pPr>
            <w:r>
              <w:rPr>
                <w:sz w:val="28"/>
                <w:lang w:val="uk-UA"/>
              </w:rPr>
              <w:t xml:space="preserve">            </w:t>
            </w:r>
            <w:r w:rsidRPr="001B0344">
              <w:rPr>
                <w:sz w:val="28"/>
              </w:rPr>
              <w:t xml:space="preserve">Досягти поставлених цілей вчителю можуть допомогти сучасні освітні технології, такі як технологія організації адаптаційно-розвиваючих діалогів, адаптивна система навчання, моніторинг. Сучасні технології дозволяють формувати та розвивати предметні та навчальні знання та вміння в процесі </w:t>
            </w:r>
            <w:r w:rsidRPr="001B0344">
              <w:rPr>
                <w:sz w:val="28"/>
              </w:rPr>
              <w:lastRenderedPageBreak/>
              <w:t xml:space="preserve">активної різнорівневої пізнавальної діяльності учнів в умовах емоційно-комфортної атмосфери, розвивати позитивну мотивацію навчання. Наприклад, одним з елементів технології організації адапційно-розвивальних </w:t>
            </w:r>
            <w:r w:rsidR="001B0344">
              <w:rPr>
                <w:sz w:val="28"/>
                <w:lang w:val="uk-UA"/>
              </w:rPr>
              <w:t xml:space="preserve"> </w:t>
            </w:r>
            <w:r w:rsidRPr="001B0344">
              <w:rPr>
                <w:sz w:val="28"/>
              </w:rPr>
              <w:t>діалогів на уроках хімії є використання хімічного тренажера, який дозволяє застосовувати предметні знання та вміння, розвивати навички використання хімічної номенклатури, класифікації, основних хімічних понять (найбільш ефективно його використання при вивченні основних класів неорганічної та органічної хімії). Використання хімічного тренажера розвиває у дітей вміння приймати участь в загальному діалозі. Здійснювати само- та взаємоконтроль, самоперевірку, формувати адекватну самооцінку.</w:t>
            </w:r>
            <w:r w:rsidR="001B0344">
              <w:rPr>
                <w:sz w:val="28"/>
                <w:lang w:val="uk-UA"/>
              </w:rPr>
              <w:t xml:space="preserve"> </w:t>
            </w:r>
            <w:r w:rsidRPr="001B0344">
              <w:rPr>
                <w:sz w:val="28"/>
              </w:rPr>
              <w:t xml:space="preserve">Робота в динамічних парах та малих групах дозволяє співвідносити свою діяльність з діяльністю інших, дитина може провести не лише самооцінку, але і самокорекцію. </w:t>
            </w:r>
          </w:p>
          <w:p w:rsidR="001B0344" w:rsidRDefault="001B0344" w:rsidP="00097DC0">
            <w:pPr>
              <w:pStyle w:val="a4"/>
              <w:rPr>
                <w:lang w:val="uk-UA"/>
              </w:rPr>
            </w:pPr>
            <w:r>
              <w:rPr>
                <w:b/>
                <w:i/>
                <w:color w:val="0070C0"/>
                <w:sz w:val="32"/>
              </w:rPr>
              <w:t xml:space="preserve">Урок. </w:t>
            </w:r>
            <w:r>
              <w:rPr>
                <w:b/>
                <w:i/>
                <w:color w:val="0070C0"/>
                <w:sz w:val="32"/>
                <w:lang w:val="uk-UA"/>
              </w:rPr>
              <w:t xml:space="preserve">Насичені </w:t>
            </w:r>
            <w:r w:rsidR="00097DC0" w:rsidRPr="001B0344">
              <w:rPr>
                <w:b/>
                <w:i/>
                <w:color w:val="0070C0"/>
                <w:sz w:val="32"/>
              </w:rPr>
              <w:t xml:space="preserve"> одноатомні спирти.</w:t>
            </w:r>
            <w:r w:rsidR="00097DC0">
              <w:t xml:space="preserve"> </w:t>
            </w:r>
          </w:p>
          <w:p w:rsidR="001B0344" w:rsidRPr="00433A8E" w:rsidRDefault="00097DC0" w:rsidP="00097DC0">
            <w:pPr>
              <w:pStyle w:val="a4"/>
              <w:rPr>
                <w:sz w:val="28"/>
                <w:lang w:val="uk-UA"/>
              </w:rPr>
            </w:pPr>
            <w:r w:rsidRPr="00433A8E">
              <w:rPr>
                <w:sz w:val="28"/>
              </w:rPr>
              <w:t>Цілі: Освітні: • Продовжити формування знань про кла</w:t>
            </w:r>
            <w:r w:rsidR="001B0344" w:rsidRPr="00433A8E">
              <w:rPr>
                <w:sz w:val="28"/>
              </w:rPr>
              <w:t>си органічних з’єднань, понят</w:t>
            </w:r>
            <w:r w:rsidR="001B0344" w:rsidRPr="00433A8E">
              <w:rPr>
                <w:sz w:val="28"/>
                <w:lang w:val="uk-UA"/>
              </w:rPr>
              <w:t xml:space="preserve">ь </w:t>
            </w:r>
            <w:r w:rsidRPr="00433A8E">
              <w:rPr>
                <w:sz w:val="28"/>
              </w:rPr>
              <w:t xml:space="preserve"> гомолог, ізомер; • Ознайомити з граничними одноатомними спиртами: хімічною будовою, гомологією,</w:t>
            </w:r>
            <w:r w:rsidR="001B0344" w:rsidRPr="00433A8E">
              <w:rPr>
                <w:sz w:val="28"/>
                <w:lang w:val="uk-UA"/>
              </w:rPr>
              <w:t xml:space="preserve"> </w:t>
            </w:r>
            <w:r w:rsidRPr="00433A8E">
              <w:rPr>
                <w:sz w:val="28"/>
              </w:rPr>
              <w:t>ізомерією; • Навчити складати структурні формули та назви гомологів та ізомерів.</w:t>
            </w:r>
          </w:p>
          <w:p w:rsidR="001B0344" w:rsidRPr="00433A8E" w:rsidRDefault="00097DC0" w:rsidP="00097DC0">
            <w:pPr>
              <w:pStyle w:val="a4"/>
              <w:rPr>
                <w:sz w:val="28"/>
                <w:lang w:val="uk-UA"/>
              </w:rPr>
            </w:pPr>
            <w:r w:rsidRPr="00433A8E">
              <w:rPr>
                <w:sz w:val="28"/>
              </w:rPr>
              <w:t xml:space="preserve"> Виховні: • Навчити приймати участь в загальному діалозі; • Розвивати здатність відстоювати власну точку зору; • Формувати адекватну самооцінку. </w:t>
            </w:r>
          </w:p>
          <w:p w:rsidR="001B0344" w:rsidRPr="00433A8E" w:rsidRDefault="00097DC0" w:rsidP="00097DC0">
            <w:pPr>
              <w:pStyle w:val="a4"/>
              <w:rPr>
                <w:sz w:val="28"/>
                <w:lang w:val="uk-UA"/>
              </w:rPr>
            </w:pPr>
            <w:r w:rsidRPr="00433A8E">
              <w:rPr>
                <w:sz w:val="28"/>
              </w:rPr>
              <w:t xml:space="preserve">Розвиваючі: • Формування основних учбових компетенцій: учбової, комунікативної, особистісної. </w:t>
            </w:r>
          </w:p>
          <w:p w:rsidR="001B0344" w:rsidRPr="00433A8E" w:rsidRDefault="00097DC0" w:rsidP="001B0344">
            <w:pPr>
              <w:pStyle w:val="a4"/>
              <w:numPr>
                <w:ilvl w:val="0"/>
                <w:numId w:val="3"/>
              </w:numPr>
              <w:rPr>
                <w:sz w:val="28"/>
                <w:lang w:val="uk-UA"/>
              </w:rPr>
            </w:pPr>
            <w:r w:rsidRPr="00433A8E">
              <w:rPr>
                <w:sz w:val="28"/>
              </w:rPr>
              <w:t>Мотивація. З метою психологічного настою дітей на співробітництво, проведемо оцінку настрою за допомогою невеличкого тесту “мордашка”. Дітям пропонується намалювати усмішку на виданому малюнку: , якщо є бажання співробітничати з вчителем на уроці: ; як</w:t>
            </w:r>
            <w:r w:rsidR="001B0344" w:rsidRPr="00433A8E">
              <w:rPr>
                <w:sz w:val="28"/>
              </w:rPr>
              <w:t>що бажання немає</w:t>
            </w:r>
          </w:p>
          <w:p w:rsidR="00097DC0" w:rsidRPr="00433A8E" w:rsidRDefault="00097DC0" w:rsidP="001B0344">
            <w:pPr>
              <w:pStyle w:val="a4"/>
              <w:numPr>
                <w:ilvl w:val="0"/>
                <w:numId w:val="3"/>
              </w:numPr>
              <w:rPr>
                <w:sz w:val="28"/>
              </w:rPr>
            </w:pPr>
            <w:r w:rsidRPr="00433A8E">
              <w:rPr>
                <w:sz w:val="28"/>
              </w:rPr>
              <w:t>. Урок проводиться з урахуванням отриманих даних від дітей. Клас ділиться на 6 варіантів та пропонується робота з хімічним тренажером.</w:t>
            </w:r>
          </w:p>
          <w:p w:rsidR="001B0344" w:rsidRPr="00433A8E" w:rsidRDefault="00097DC0" w:rsidP="00097DC0">
            <w:pPr>
              <w:pStyle w:val="a4"/>
              <w:rPr>
                <w:sz w:val="28"/>
                <w:lang w:val="uk-UA"/>
              </w:rPr>
            </w:pPr>
            <w:r w:rsidRPr="00433A8E">
              <w:rPr>
                <w:sz w:val="28"/>
              </w:rPr>
              <w:t>З кожного варіанту просимо дати відповідь на наступні питання (для цього називаємо координати потрібної нам речовини, всі діти мають можливість контролювати відповіді інших та їх корегувати): - До якого класу органічних з’єднань відноситься ця речовина? - Дайте назву речовині. По закінченні роботи з хімічним тренажером, спеціально просимо дати назву речовині з класу спиртів. Діти розуміють, що д</w:t>
            </w:r>
            <w:r w:rsidR="001B0344" w:rsidRPr="00433A8E">
              <w:rPr>
                <w:sz w:val="28"/>
              </w:rPr>
              <w:t xml:space="preserve">ля цього їх не вистачає знань. </w:t>
            </w:r>
            <w:r w:rsidR="001B0344" w:rsidRPr="00433A8E">
              <w:rPr>
                <w:sz w:val="28"/>
                <w:lang w:val="uk-UA"/>
              </w:rPr>
              <w:t xml:space="preserve">Ставимо перед ними запитання: </w:t>
            </w:r>
            <w:r w:rsidRPr="00433A8E">
              <w:rPr>
                <w:sz w:val="28"/>
              </w:rPr>
              <w:t xml:space="preserve">Чому ви не можете назвати дану речовину? - Що хотіли б узнати про цю речовину та класі, до якого вона відноситься? Діти самі формулюють (мимоволі) мету уроку. Записуємо їх питання на дошці. Повертаємося до хімічного тренажеру. Вказуючи на спирти, питаємо: • Що спільного в побудові між речовинами відомими вам і речовинами під №6? (Відповідь: вуглеводневий радикал) • </w:t>
            </w:r>
            <w:r w:rsidR="001B0344" w:rsidRPr="00433A8E">
              <w:rPr>
                <w:sz w:val="28"/>
                <w:lang w:val="uk-UA"/>
              </w:rPr>
              <w:t xml:space="preserve"> </w:t>
            </w:r>
            <w:r w:rsidRPr="00433A8E">
              <w:rPr>
                <w:sz w:val="28"/>
              </w:rPr>
              <w:t xml:space="preserve">Що особливого в побудові речовин ви бачите? (Відповідь: у всіх речовин є гідроксогрупа) • Органічні речовини, що складаються з вуглеводневого </w:t>
            </w:r>
            <w:r w:rsidRPr="00433A8E">
              <w:rPr>
                <w:sz w:val="28"/>
              </w:rPr>
              <w:lastRenderedPageBreak/>
              <w:t xml:space="preserve">радикалу, який поєднаний з однією або кількома гідроксогрупами, називають спирти. </w:t>
            </w:r>
          </w:p>
          <w:p w:rsidR="001B0344" w:rsidRPr="00433A8E" w:rsidRDefault="00097DC0" w:rsidP="00097DC0">
            <w:pPr>
              <w:pStyle w:val="a4"/>
              <w:numPr>
                <w:ilvl w:val="0"/>
                <w:numId w:val="3"/>
              </w:numPr>
              <w:rPr>
                <w:sz w:val="28"/>
                <w:lang w:val="uk-UA"/>
              </w:rPr>
            </w:pPr>
            <w:r w:rsidRPr="00433A8E">
              <w:rPr>
                <w:sz w:val="28"/>
              </w:rPr>
              <w:t>Орієнтація. - Всі спирти – отрути. Наприклад, кілька грамів метилового спирту викликають втрату зору та смерть. Сьогодні в Україні масове споживання етилового спирту – це національна проблема.</w:t>
            </w:r>
            <w:r w:rsidR="001B0344" w:rsidRPr="00433A8E">
              <w:rPr>
                <w:sz w:val="28"/>
                <w:lang w:val="uk-UA"/>
              </w:rPr>
              <w:t xml:space="preserve"> </w:t>
            </w:r>
            <w:r w:rsidRPr="00433A8E">
              <w:rPr>
                <w:sz w:val="28"/>
              </w:rPr>
              <w:t xml:space="preserve">В результаті споживання спирту порушуються функції центральної нервової системи, відбувається деградація особистості. Спирти – це великий клас органічних з’Єднань. Але ми сьогодні почнемо знайомство з однією лише групою, яка зветься граничні одноатомні спирти. </w:t>
            </w:r>
          </w:p>
          <w:p w:rsidR="00097DC0" w:rsidRPr="00433A8E" w:rsidRDefault="00097DC0" w:rsidP="00097DC0">
            <w:pPr>
              <w:pStyle w:val="a4"/>
              <w:numPr>
                <w:ilvl w:val="0"/>
                <w:numId w:val="3"/>
              </w:numPr>
              <w:rPr>
                <w:sz w:val="28"/>
                <w:lang w:val="uk-UA"/>
              </w:rPr>
            </w:pPr>
            <w:r w:rsidRPr="00433A8E">
              <w:rPr>
                <w:sz w:val="28"/>
              </w:rPr>
              <w:t>Записуємо тему уроку: “Граничні одноатомні спирти”. Чи всі слова в темі уроку вам зрозумілі? Учні питають: -</w:t>
            </w:r>
          </w:p>
          <w:p w:rsidR="001B0344" w:rsidRPr="00433A8E" w:rsidRDefault="00097DC0" w:rsidP="00097DC0">
            <w:pPr>
              <w:pStyle w:val="a4"/>
              <w:rPr>
                <w:sz w:val="28"/>
                <w:lang w:val="uk-UA"/>
              </w:rPr>
            </w:pPr>
            <w:r w:rsidRPr="00433A8E">
              <w:rPr>
                <w:sz w:val="28"/>
              </w:rPr>
              <w:t xml:space="preserve">Чому називають ці спирти граничними? - Чому одноатомними спиртами? Для цього пропоную розглянути таблицю. В таблиці назви закриті, добре видно лише формули, по яким будується бесіда за питаннями. Таблиця 1. - Чим відрізняються спирти 1-ї та 2-ї колонки? (Кількістю гідроксогруп) - Які спирти називають одноатомними? (Ті, що містять одну гідроксогрупу). - Правильно, (знімаємо папірець, де написана класифікація спиртів) за числом гідроксогруп спирти діляться </w:t>
            </w:r>
            <w:r w:rsidR="001B0344" w:rsidRPr="00433A8E">
              <w:rPr>
                <w:sz w:val="28"/>
                <w:lang w:val="uk-UA"/>
              </w:rPr>
              <w:t xml:space="preserve"> </w:t>
            </w:r>
            <w:r w:rsidRPr="00433A8E">
              <w:rPr>
                <w:sz w:val="28"/>
              </w:rPr>
              <w:t>на одноатомні та багатоатомні, а також спирти, що складаються з бензольного кільця з’єднаного з гідроксогрупою звуть – феноли. Існує ще одна група спиртів, які називаються – ароматичні, але в середній школі вони не вивчаються. Ці речовини більш складні за будовою. Якщо вам цікаво, то можна прийти на факультатив та я вам розповім більш докладно про них. Діти, як ви думаєте, з чого ми почнемо вивчати новий клас органічних з’єднань?</w:t>
            </w:r>
            <w:r w:rsidR="001B0344" w:rsidRPr="00433A8E">
              <w:rPr>
                <w:sz w:val="28"/>
                <w:lang w:val="uk-UA"/>
              </w:rPr>
              <w:t xml:space="preserve"> У</w:t>
            </w:r>
            <w:r w:rsidRPr="00433A8E">
              <w:rPr>
                <w:sz w:val="28"/>
              </w:rPr>
              <w:t xml:space="preserve">чні самі пропонують план вивчення теми: </w:t>
            </w:r>
          </w:p>
          <w:p w:rsidR="001B0344" w:rsidRPr="00433A8E" w:rsidRDefault="00097DC0" w:rsidP="00097DC0">
            <w:pPr>
              <w:pStyle w:val="a4"/>
              <w:rPr>
                <w:sz w:val="28"/>
                <w:lang w:val="uk-UA"/>
              </w:rPr>
            </w:pPr>
            <w:r w:rsidRPr="00433A8E">
              <w:rPr>
                <w:sz w:val="28"/>
              </w:rPr>
              <w:t xml:space="preserve">1. Хімічна будова </w:t>
            </w:r>
          </w:p>
          <w:p w:rsidR="001B0344" w:rsidRPr="00433A8E" w:rsidRDefault="00097DC0" w:rsidP="00097DC0">
            <w:pPr>
              <w:pStyle w:val="a4"/>
              <w:rPr>
                <w:sz w:val="28"/>
                <w:lang w:val="uk-UA"/>
              </w:rPr>
            </w:pPr>
            <w:r w:rsidRPr="00433A8E">
              <w:rPr>
                <w:sz w:val="28"/>
              </w:rPr>
              <w:t xml:space="preserve">2. Номенклатура </w:t>
            </w:r>
          </w:p>
          <w:p w:rsidR="001B0344" w:rsidRPr="00433A8E" w:rsidRDefault="00097DC0" w:rsidP="00097DC0">
            <w:pPr>
              <w:pStyle w:val="a4"/>
              <w:rPr>
                <w:sz w:val="28"/>
                <w:lang w:val="uk-UA"/>
              </w:rPr>
            </w:pPr>
            <w:r w:rsidRPr="00433A8E">
              <w:rPr>
                <w:sz w:val="28"/>
              </w:rPr>
              <w:t xml:space="preserve">3. Гомологи </w:t>
            </w:r>
          </w:p>
          <w:p w:rsidR="001B0344" w:rsidRPr="00433A8E" w:rsidRDefault="00097DC0" w:rsidP="00097DC0">
            <w:pPr>
              <w:pStyle w:val="a4"/>
              <w:rPr>
                <w:sz w:val="28"/>
                <w:lang w:val="uk-UA"/>
              </w:rPr>
            </w:pPr>
            <w:r w:rsidRPr="00433A8E">
              <w:rPr>
                <w:sz w:val="28"/>
              </w:rPr>
              <w:t xml:space="preserve">4. Види ізомерії. </w:t>
            </w:r>
          </w:p>
          <w:p w:rsidR="00433A8E" w:rsidRPr="00433A8E" w:rsidRDefault="00097DC0" w:rsidP="00097DC0">
            <w:pPr>
              <w:pStyle w:val="a4"/>
              <w:rPr>
                <w:sz w:val="28"/>
                <w:lang w:val="uk-UA"/>
              </w:rPr>
            </w:pPr>
            <w:r w:rsidRPr="00433A8E">
              <w:rPr>
                <w:sz w:val="28"/>
              </w:rPr>
              <w:t>Перевертаємо дошку, де ще до уроку написаний план вивчення теми. - Подивіться наша мета уроку та план роботи у нас спільні: почати знайомство з граничними одноатомними спиртами, вивчити їх будову, гомологію, види ізомерії, номенклатуру.</w:t>
            </w:r>
            <w:r w:rsidR="001B0344" w:rsidRPr="00433A8E">
              <w:rPr>
                <w:sz w:val="28"/>
              </w:rPr>
              <w:t xml:space="preserve"> Розглянемо таблицю 2.</w:t>
            </w:r>
            <w:r w:rsidRPr="00433A8E">
              <w:rPr>
                <w:sz w:val="28"/>
              </w:rPr>
              <w:t xml:space="preserve">подивіться на перших трьох представників групи граничних одноатомних спиртів. Як ви вважаєте, ким вони є по відношенню один до одного? (Гомологами). - Які речовини називають гомологами? За міжнародною номенклатурою граничним одноатомним спиртами, дають назви (розглядаємо на прикладі з таблиці): 1. Знаходимо в номенклатурі найдовшу вуглеводневий ланцюг, пов’язаний з гідроксильною групою. 2. Пронумеруємо атоми вуглецю в цьому ланцюгу так, щоб атом “С”, пов’язаний з групою – ОН, мав найменший номер. 3. Називаємо алкан, що відповідає найдовшому ланцюгу, вказавши положення всіх заступників. 4. Позначаємо </w:t>
            </w:r>
            <w:r w:rsidRPr="00433A8E">
              <w:rPr>
                <w:sz w:val="28"/>
              </w:rPr>
              <w:lastRenderedPageBreak/>
              <w:t>гідроксильну групу суфіксом – ОЛ. 5. Цифрою вказуємо положення групи – ОН. - Ким є ці речовини по відношенню один до одного? (Ізомерами). - Які речовини називають ізомерами? В ході бесіди відкриваю поняття “гомолог”, “ізомер”. - Подивіться на речовини бутанол-1 та бутанол-2, назвіть вид ізомерії. - Подивіться на речовини бутанол-1 та 2-метилпропанол-1, який вид ізомерії тут? - Який можна зробити висновок? Діти відповідають. - Запишемо до зошитів схему як в таблиці (по якій будувалась бесіда). Для спиртів характерний ще один вид ізомерії – це між класова, з простими ефірами (розглядаємо приклад). ІІІ. Певний етап. Діти в динамічний парах. Кожна пара за 4 хвилини, почергово виконує 4 картки.</w:t>
            </w:r>
            <w:r w:rsidR="00433A8E" w:rsidRPr="00433A8E">
              <w:rPr>
                <w:sz w:val="28"/>
                <w:lang w:val="uk-UA"/>
              </w:rPr>
              <w:t xml:space="preserve"> </w:t>
            </w:r>
            <w:r w:rsidRPr="00433A8E">
              <w:rPr>
                <w:sz w:val="28"/>
              </w:rPr>
              <w:t xml:space="preserve">Картки під номерами, вони залишаються на столі, пересуваються лише діти. Номер картки відповідає номеру столу на цьому ряду. За одну хвилину необхідно дати відповідь письмово в зошиті, на зворотному боці картки є правильна відповідь (для самоперевірки), взявши із собою ручку та зошит пересісти учням зі своїх столів за схемою: 1 стіл переходить на 2, 2 на 3, 3 на 4, 4 на 1. </w:t>
            </w:r>
          </w:p>
          <w:p w:rsidR="00433A8E" w:rsidRPr="00433A8E" w:rsidRDefault="00097DC0" w:rsidP="00097DC0">
            <w:pPr>
              <w:pStyle w:val="a4"/>
              <w:rPr>
                <w:sz w:val="28"/>
                <w:lang w:val="uk-UA"/>
              </w:rPr>
            </w:pPr>
            <w:r w:rsidRPr="00433A8E">
              <w:rPr>
                <w:sz w:val="28"/>
              </w:rPr>
              <w:t xml:space="preserve">Пересаджуються за сигналом вчителя. </w:t>
            </w:r>
          </w:p>
          <w:p w:rsidR="00433A8E" w:rsidRPr="00433A8E" w:rsidRDefault="00097DC0" w:rsidP="00097DC0">
            <w:pPr>
              <w:pStyle w:val="a4"/>
              <w:rPr>
                <w:sz w:val="28"/>
                <w:lang w:val="uk-UA"/>
              </w:rPr>
            </w:pPr>
            <w:r w:rsidRPr="00433A8E">
              <w:rPr>
                <w:sz w:val="28"/>
              </w:rPr>
              <w:t xml:space="preserve">Картка №1. Назвіть спирт за міжнародною номенклатурою: </w:t>
            </w:r>
          </w:p>
          <w:p w:rsidR="00433A8E" w:rsidRPr="00433A8E" w:rsidRDefault="00097DC0" w:rsidP="00097DC0">
            <w:pPr>
              <w:pStyle w:val="a4"/>
              <w:rPr>
                <w:sz w:val="28"/>
                <w:lang w:val="uk-UA"/>
              </w:rPr>
            </w:pPr>
            <w:r w:rsidRPr="00433A8E">
              <w:rPr>
                <w:sz w:val="28"/>
              </w:rPr>
              <w:t>Картка №2. Назвіть спирт за міжнародною номенклатурою:</w:t>
            </w:r>
          </w:p>
          <w:p w:rsidR="00433A8E" w:rsidRPr="00433A8E" w:rsidRDefault="00097DC0" w:rsidP="00097DC0">
            <w:pPr>
              <w:pStyle w:val="a4"/>
              <w:rPr>
                <w:sz w:val="28"/>
                <w:lang w:val="uk-UA"/>
              </w:rPr>
            </w:pPr>
            <w:r w:rsidRPr="00433A8E">
              <w:rPr>
                <w:sz w:val="28"/>
              </w:rPr>
              <w:t xml:space="preserve"> Картка №3. Назвіть спирт за міжнародною номенклатурою: </w:t>
            </w:r>
          </w:p>
          <w:p w:rsidR="00433A8E" w:rsidRPr="00433A8E" w:rsidRDefault="00097DC0" w:rsidP="00097DC0">
            <w:pPr>
              <w:pStyle w:val="a4"/>
              <w:rPr>
                <w:sz w:val="28"/>
                <w:lang w:val="uk-UA"/>
              </w:rPr>
            </w:pPr>
            <w:r w:rsidRPr="00433A8E">
              <w:rPr>
                <w:sz w:val="28"/>
              </w:rPr>
              <w:t xml:space="preserve">Картка №4. Назвіть спирт за міжнародною номенклатурою: </w:t>
            </w:r>
          </w:p>
          <w:p w:rsidR="00097DC0" w:rsidRPr="00433A8E" w:rsidRDefault="00097DC0" w:rsidP="00097DC0">
            <w:pPr>
              <w:pStyle w:val="a4"/>
              <w:rPr>
                <w:sz w:val="28"/>
              </w:rPr>
            </w:pPr>
            <w:r w:rsidRPr="00433A8E">
              <w:rPr>
                <w:sz w:val="28"/>
              </w:rPr>
              <w:t>Картка №5. Назвіть спирт за міжнародною номенклатурою:</w:t>
            </w:r>
          </w:p>
          <w:p w:rsidR="00433A8E" w:rsidRPr="00433A8E" w:rsidRDefault="00097DC0" w:rsidP="00097DC0">
            <w:pPr>
              <w:pStyle w:val="a4"/>
              <w:rPr>
                <w:sz w:val="28"/>
                <w:lang w:val="uk-UA"/>
              </w:rPr>
            </w:pPr>
            <w:r w:rsidRPr="00433A8E">
              <w:rPr>
                <w:sz w:val="28"/>
              </w:rPr>
              <w:t>Обговорення результатів протягом 1 хвилини. I</w:t>
            </w:r>
          </w:p>
          <w:p w:rsidR="00433A8E" w:rsidRPr="00433A8E" w:rsidRDefault="00097DC0" w:rsidP="00097DC0">
            <w:pPr>
              <w:pStyle w:val="a4"/>
              <w:rPr>
                <w:sz w:val="28"/>
                <w:lang w:val="uk-UA"/>
              </w:rPr>
            </w:pPr>
            <w:r w:rsidRPr="00433A8E">
              <w:rPr>
                <w:sz w:val="28"/>
              </w:rPr>
              <w:t>V. Енергетичний етап. Клас ділиться на групи по четверо. Кожна група обирає консультанта, який буде представляти роботу групи, аналізуючи ї. Кожній групі видається аркуш ватману, на якому написане завдання. Завдання. Складіть як можна більше можливих ізомерів речовин склад якого С7Н16О. Дайте назву речовинам. Кожний консультант вішає на дошку творчу роботу своєї групи, аналізує,</w:t>
            </w:r>
            <w:r w:rsidR="00433A8E" w:rsidRPr="00433A8E">
              <w:rPr>
                <w:sz w:val="28"/>
                <w:lang w:val="uk-UA"/>
              </w:rPr>
              <w:t xml:space="preserve"> </w:t>
            </w:r>
            <w:r w:rsidRPr="00433A8E">
              <w:rPr>
                <w:sz w:val="28"/>
              </w:rPr>
              <w:t xml:space="preserve">коментує, всі разом виправляють помилки. За підсумками роботи група оцінує діяльність кожного на спеціальному аркуші та віддає вчителю. Разом діти роблять висновок самостійно (граничними одноатомними спиртами називають ). </w:t>
            </w:r>
          </w:p>
          <w:p w:rsidR="00433A8E" w:rsidRPr="00433A8E" w:rsidRDefault="00097DC0" w:rsidP="00097DC0">
            <w:pPr>
              <w:pStyle w:val="a4"/>
              <w:rPr>
                <w:sz w:val="28"/>
                <w:lang w:val="uk-UA"/>
              </w:rPr>
            </w:pPr>
            <w:r w:rsidRPr="00433A8E">
              <w:rPr>
                <w:sz w:val="28"/>
              </w:rPr>
              <w:t>V</w:t>
            </w:r>
            <w:r w:rsidR="00433A8E" w:rsidRPr="00433A8E">
              <w:rPr>
                <w:sz w:val="28"/>
                <w:lang w:val="uk-UA"/>
              </w:rPr>
              <w:t>І</w:t>
            </w:r>
            <w:r w:rsidRPr="00433A8E">
              <w:rPr>
                <w:sz w:val="28"/>
              </w:rPr>
              <w:t>. Оцінюючий етап. Оцінюється та к</w:t>
            </w:r>
            <w:r w:rsidR="00433A8E" w:rsidRPr="00433A8E">
              <w:rPr>
                <w:sz w:val="28"/>
              </w:rPr>
              <w:t xml:space="preserve">оментується діяльність кожного </w:t>
            </w:r>
            <w:r w:rsidR="00433A8E" w:rsidRPr="00433A8E">
              <w:rPr>
                <w:sz w:val="28"/>
                <w:lang w:val="uk-UA"/>
              </w:rPr>
              <w:t>учня</w:t>
            </w:r>
            <w:r w:rsidRPr="00433A8E">
              <w:rPr>
                <w:sz w:val="28"/>
              </w:rPr>
              <w:t xml:space="preserve">. </w:t>
            </w:r>
          </w:p>
          <w:p w:rsidR="00433A8E" w:rsidRPr="00433A8E" w:rsidRDefault="00433A8E" w:rsidP="00097DC0">
            <w:pPr>
              <w:pStyle w:val="a4"/>
              <w:rPr>
                <w:sz w:val="28"/>
                <w:lang w:val="uk-UA"/>
              </w:rPr>
            </w:pPr>
            <w:r w:rsidRPr="00433A8E">
              <w:rPr>
                <w:sz w:val="28"/>
                <w:lang w:val="en-US"/>
              </w:rPr>
              <w:t>V</w:t>
            </w:r>
            <w:r w:rsidRPr="00433A8E">
              <w:rPr>
                <w:sz w:val="28"/>
                <w:lang w:val="uk-UA"/>
              </w:rPr>
              <w:t>ІІ.</w:t>
            </w:r>
            <w:r w:rsidR="00097DC0" w:rsidRPr="00433A8E">
              <w:rPr>
                <w:sz w:val="28"/>
              </w:rPr>
              <w:t>Домашнє завдання. -</w:t>
            </w:r>
            <w:r w:rsidRPr="00433A8E">
              <w:rPr>
                <w:sz w:val="28"/>
              </w:rPr>
              <w:t xml:space="preserve"> Якщо бажаєте отримати оцінку “</w:t>
            </w:r>
            <w:r w:rsidRPr="00433A8E">
              <w:rPr>
                <w:sz w:val="28"/>
                <w:lang w:val="uk-UA"/>
              </w:rPr>
              <w:t>7-9</w:t>
            </w:r>
            <w:r w:rsidR="00097DC0" w:rsidRPr="00433A8E">
              <w:rPr>
                <w:sz w:val="28"/>
              </w:rPr>
              <w:t>” – прочитайте параграф та виконайте №1 в кінці.</w:t>
            </w:r>
            <w:r w:rsidRPr="00433A8E">
              <w:rPr>
                <w:sz w:val="28"/>
              </w:rPr>
              <w:t xml:space="preserve"> Якщо бажаєте отримати оцінку “</w:t>
            </w:r>
            <w:r w:rsidRPr="00433A8E">
              <w:rPr>
                <w:sz w:val="28"/>
                <w:lang w:val="uk-UA"/>
              </w:rPr>
              <w:t>10-11</w:t>
            </w:r>
            <w:r w:rsidR="00097DC0" w:rsidRPr="00433A8E">
              <w:rPr>
                <w:sz w:val="28"/>
              </w:rPr>
              <w:t>” – припустіть, який вплив здійснює атом кисню в молекулах спиртів.</w:t>
            </w:r>
            <w:r w:rsidRPr="00433A8E">
              <w:rPr>
                <w:sz w:val="28"/>
                <w:lang w:val="uk-UA"/>
              </w:rPr>
              <w:t xml:space="preserve"> </w:t>
            </w:r>
            <w:r w:rsidR="00097DC0" w:rsidRPr="00433A8E">
              <w:rPr>
                <w:sz w:val="28"/>
              </w:rPr>
              <w:t xml:space="preserve">Припустіть, як це відіб’ється на хімічних властивостях спиртів. </w:t>
            </w:r>
          </w:p>
          <w:p w:rsidR="00097DC0" w:rsidRPr="00433A8E" w:rsidRDefault="00433A8E" w:rsidP="00097DC0">
            <w:pPr>
              <w:pStyle w:val="a4"/>
              <w:rPr>
                <w:lang w:val="uk-UA"/>
              </w:rPr>
            </w:pPr>
            <w:r>
              <w:rPr>
                <w:sz w:val="28"/>
                <w:lang w:val="en-US"/>
              </w:rPr>
              <w:t>V</w:t>
            </w:r>
            <w:r>
              <w:rPr>
                <w:sz w:val="28"/>
                <w:lang w:val="uk-UA"/>
              </w:rPr>
              <w:t>ІІ.</w:t>
            </w:r>
            <w:r w:rsidR="00097DC0" w:rsidRPr="00433A8E">
              <w:rPr>
                <w:sz w:val="28"/>
              </w:rPr>
              <w:t xml:space="preserve">Рефлексія. - Яку мету ми ставили на уроці? Чи досягли ми поставленої мети? Чому ви навчилися? Чи були моменти нерозуміння? Чи змогли ми їх вирішити в </w:t>
            </w:r>
            <w:r w:rsidR="00097DC0" w:rsidRPr="00433A8E">
              <w:rPr>
                <w:sz w:val="28"/>
              </w:rPr>
              <w:lastRenderedPageBreak/>
              <w:t>ході розмови? Чи було результативним наше співробітництво? А зараз покажіть ваш настрій нап</w:t>
            </w:r>
            <w:r w:rsidRPr="00433A8E">
              <w:rPr>
                <w:sz w:val="28"/>
              </w:rPr>
              <w:t>рикінці уроку</w:t>
            </w:r>
            <w:r>
              <w:t xml:space="preserve">. </w:t>
            </w:r>
          </w:p>
          <w:p w:rsidR="00141DD7" w:rsidRPr="00A127B4" w:rsidRDefault="0047559A" w:rsidP="00141DD7">
            <w:pPr>
              <w:autoSpaceDE w:val="0"/>
              <w:autoSpaceDN w:val="0"/>
              <w:adjustRightInd w:val="0"/>
              <w:spacing w:line="240" w:lineRule="auto"/>
              <w:rPr>
                <w:rFonts w:cs="Times New Roman"/>
                <w:szCs w:val="28"/>
              </w:rPr>
            </w:pPr>
            <w:r w:rsidRPr="00A127B4">
              <w:rPr>
                <w:rFonts w:eastAsia="Times New Roman" w:cs="Times New Roman"/>
                <w:szCs w:val="28"/>
                <w:lang w:val="uk-UA" w:eastAsia="ru-RU"/>
              </w:rPr>
              <w:t xml:space="preserve">            </w:t>
            </w:r>
            <w:r w:rsidR="00141DD7" w:rsidRPr="00A127B4">
              <w:rPr>
                <w:rFonts w:cs="Times New Roman"/>
                <w:szCs w:val="28"/>
              </w:rPr>
              <w:t>Важливим аспектом роботи вчителя є підготовка до уроку</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та виконання оптимальної методики його проведення.</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Досвідчений учитель повинен будувати кожний урок так,</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щоб залучити учнів до активної праці, спонукати їх думати,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ставити питання, знаходити відповіді на них, робити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висновки, брати безпосередньо участь у проведенні</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експерименту. Серед різноманітних напрямів нових</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педагогічних технологій однією з найбільш адекватних до</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cs="Times New Roman"/>
                <w:szCs w:val="28"/>
              </w:rPr>
              <w:t xml:space="preserve">поставлених цілей є </w:t>
            </w:r>
            <w:r w:rsidRPr="00A127B4">
              <w:rPr>
                <w:rFonts w:ascii="Times New Roman,Bold" w:hAnsi="Times New Roman,Bold" w:cs="Times New Roman,Bold"/>
                <w:b/>
                <w:bCs/>
                <w:szCs w:val="28"/>
              </w:rPr>
              <w:t>«метод проектів»</w:t>
            </w:r>
            <w:r w:rsidRPr="00A127B4">
              <w:rPr>
                <w:rFonts w:cs="Times New Roman"/>
                <w:szCs w:val="28"/>
              </w:rPr>
              <w:t>. На уроках хімії</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доцільно використовувати короткотермінові проекти, які</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можна опрацьовувати на кількох уроках.</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 xml:space="preserve"> Виконання</w:t>
            </w:r>
            <w:r w:rsidRPr="00A127B4">
              <w:rPr>
                <w:rFonts w:cs="Times New Roman"/>
                <w:szCs w:val="28"/>
                <w:lang w:val="uk-UA"/>
              </w:rPr>
              <w:t xml:space="preserve"> </w:t>
            </w:r>
            <w:r w:rsidRPr="00A127B4">
              <w:rPr>
                <w:rFonts w:cs="Times New Roman"/>
                <w:szCs w:val="28"/>
              </w:rPr>
              <w:t>проектів передбачається в індивідуальному темпі, нерідко у</w:t>
            </w:r>
            <w:r w:rsidRPr="00A127B4">
              <w:rPr>
                <w:rFonts w:cs="Times New Roman"/>
                <w:szCs w:val="28"/>
                <w:lang w:val="uk-UA"/>
              </w:rPr>
              <w:t xml:space="preserve"> </w:t>
            </w:r>
            <w:r w:rsidRPr="00A127B4">
              <w:rPr>
                <w:rFonts w:cs="Times New Roman"/>
                <w:szCs w:val="28"/>
              </w:rPr>
              <w:t>вигляді випереджальних самостійних завдань</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дослідницького, практичного характеру на основі власного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вибору учнів. Використання методу проектів дає можливість</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учителю створити умови для самореалізації учнів, націлити їх</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cs="Times New Roman"/>
                <w:szCs w:val="28"/>
              </w:rPr>
              <w:t>на пошук шляхів оптимального вирішення проблеми.</w:t>
            </w:r>
          </w:p>
          <w:p w:rsidR="00141DD7" w:rsidRPr="00A127B4" w:rsidRDefault="00141DD7"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cs="Times New Roman"/>
                <w:b/>
                <w:i/>
                <w:color w:val="0070C0"/>
                <w:sz w:val="36"/>
                <w:szCs w:val="28"/>
              </w:rPr>
            </w:pPr>
            <w:r w:rsidRPr="00A127B4">
              <w:rPr>
                <w:rFonts w:cs="Times New Roman"/>
                <w:sz w:val="36"/>
                <w:szCs w:val="28"/>
                <w:lang w:val="uk-UA"/>
              </w:rPr>
              <w:t xml:space="preserve">          </w:t>
            </w:r>
            <w:r w:rsidRPr="00A127B4">
              <w:rPr>
                <w:rFonts w:cs="Times New Roman"/>
                <w:b/>
                <w:i/>
                <w:color w:val="0070C0"/>
                <w:sz w:val="36"/>
                <w:szCs w:val="28"/>
                <w:lang w:val="uk-UA"/>
              </w:rPr>
              <w:t>У</w:t>
            </w:r>
            <w:r w:rsidRPr="00A127B4">
              <w:rPr>
                <w:rFonts w:cs="Times New Roman"/>
                <w:b/>
                <w:i/>
                <w:color w:val="0070C0"/>
                <w:sz w:val="36"/>
                <w:szCs w:val="28"/>
              </w:rPr>
              <w:t>рок-проект для учнів 9-го класу «Вода –</w:t>
            </w:r>
          </w:p>
          <w:p w:rsidR="00141DD7" w:rsidRPr="00A127B4" w:rsidRDefault="00141DD7" w:rsidP="00141DD7">
            <w:pPr>
              <w:autoSpaceDE w:val="0"/>
              <w:autoSpaceDN w:val="0"/>
              <w:adjustRightInd w:val="0"/>
              <w:spacing w:line="240" w:lineRule="auto"/>
              <w:rPr>
                <w:rFonts w:cs="Times New Roman"/>
                <w:b/>
                <w:i/>
                <w:color w:val="0070C0"/>
                <w:sz w:val="36"/>
                <w:szCs w:val="28"/>
              </w:rPr>
            </w:pPr>
            <w:r w:rsidRPr="00A127B4">
              <w:rPr>
                <w:rFonts w:cs="Times New Roman"/>
                <w:b/>
                <w:i/>
                <w:color w:val="0070C0"/>
                <w:sz w:val="36"/>
                <w:szCs w:val="28"/>
              </w:rPr>
              <w:t>найважливіший природний оксид», тема «Розчини»</w:t>
            </w:r>
          </w:p>
          <w:p w:rsidR="00141DD7" w:rsidRPr="00A127B4" w:rsidRDefault="00141DD7" w:rsidP="00141DD7">
            <w:pPr>
              <w:autoSpaceDE w:val="0"/>
              <w:autoSpaceDN w:val="0"/>
              <w:adjustRightInd w:val="0"/>
              <w:spacing w:line="240" w:lineRule="auto"/>
              <w:rPr>
                <w:rFonts w:ascii="Times New Roman,BoldItalic" w:hAnsi="Times New Roman,BoldItalic" w:cs="Times New Roman,BoldItalic"/>
                <w:b/>
                <w:bCs/>
                <w:i/>
                <w:iCs/>
                <w:szCs w:val="28"/>
              </w:rPr>
            </w:pPr>
            <w:r w:rsidRPr="00A127B4">
              <w:rPr>
                <w:rFonts w:ascii="Times New Roman,BoldItalic" w:hAnsi="Times New Roman,BoldItalic" w:cs="Times New Roman,BoldItalic"/>
                <w:b/>
                <w:bCs/>
                <w:i/>
                <w:iCs/>
                <w:szCs w:val="28"/>
              </w:rPr>
              <w:t>Тип проекту:</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за методом діяльності – інформаційний (спрямований</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w:t>
            </w:r>
            <w:r w:rsidRPr="00A127B4">
              <w:rPr>
                <w:rFonts w:cs="Times New Roman"/>
                <w:szCs w:val="28"/>
              </w:rPr>
              <w:t>на збір інформації, її аналіз та узагальнення фактів);</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за змістом – природничо – науковий;</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ascii="Courier" w:hAnsi="Courier" w:cs="Courier"/>
                <w:szCs w:val="28"/>
              </w:rPr>
              <w:t xml:space="preserve">– </w:t>
            </w:r>
            <w:r w:rsidRPr="00A127B4">
              <w:rPr>
                <w:rFonts w:cs="Times New Roman"/>
                <w:szCs w:val="28"/>
                <w:lang w:val="uk-UA"/>
              </w:rPr>
              <w:t>з</w:t>
            </w:r>
            <w:r w:rsidRPr="00A127B4">
              <w:rPr>
                <w:rFonts w:cs="Times New Roman"/>
                <w:szCs w:val="28"/>
              </w:rPr>
              <w:t>а видом діяльності – навчальний</w:t>
            </w:r>
            <w:r w:rsidRPr="00A127B4">
              <w:rPr>
                <w:rFonts w:cs="Times New Roman"/>
                <w:szCs w:val="28"/>
                <w:lang w:val="uk-UA"/>
              </w:rPr>
              <w:t>;</w:t>
            </w:r>
          </w:p>
          <w:p w:rsidR="00141DD7" w:rsidRPr="00A127B4" w:rsidRDefault="00141DD7" w:rsidP="00141DD7">
            <w:pPr>
              <w:pStyle w:val="a9"/>
              <w:numPr>
                <w:ilvl w:val="0"/>
                <w:numId w:val="2"/>
              </w:numPr>
              <w:autoSpaceDE w:val="0"/>
              <w:autoSpaceDN w:val="0"/>
              <w:adjustRightInd w:val="0"/>
              <w:spacing w:line="240" w:lineRule="auto"/>
              <w:rPr>
                <w:rFonts w:cs="Times New Roman"/>
                <w:szCs w:val="28"/>
                <w:lang w:val="uk-UA"/>
              </w:rPr>
            </w:pPr>
            <w:r w:rsidRPr="00A127B4">
              <w:rPr>
                <w:rFonts w:cs="Times New Roman"/>
                <w:szCs w:val="28"/>
                <w:lang w:val="uk-UA"/>
              </w:rPr>
              <w:t>за формою діяльності - розвиваючий</w:t>
            </w:r>
          </w:p>
          <w:p w:rsidR="00141DD7" w:rsidRPr="00A127B4" w:rsidRDefault="00141DD7" w:rsidP="00141DD7">
            <w:pPr>
              <w:autoSpaceDE w:val="0"/>
              <w:autoSpaceDN w:val="0"/>
              <w:adjustRightInd w:val="0"/>
              <w:spacing w:line="240" w:lineRule="auto"/>
              <w:rPr>
                <w:rFonts w:cs="Times New Roman"/>
                <w:szCs w:val="28"/>
              </w:rPr>
            </w:pPr>
            <w:r w:rsidRPr="00A127B4">
              <w:rPr>
                <w:rFonts w:ascii="Times New Roman,BoldItalic" w:hAnsi="Times New Roman,BoldItalic" w:cs="Times New Roman,BoldItalic"/>
                <w:b/>
                <w:bCs/>
                <w:i/>
                <w:iCs/>
                <w:szCs w:val="28"/>
              </w:rPr>
              <w:t xml:space="preserve">Термін виконання: </w:t>
            </w:r>
            <w:r w:rsidRPr="00A127B4">
              <w:rPr>
                <w:rFonts w:cs="Times New Roman"/>
                <w:szCs w:val="28"/>
              </w:rPr>
              <w:t>тиждень.</w:t>
            </w:r>
          </w:p>
          <w:p w:rsidR="00141DD7" w:rsidRPr="00A127B4" w:rsidRDefault="00141DD7" w:rsidP="00141DD7">
            <w:pPr>
              <w:autoSpaceDE w:val="0"/>
              <w:autoSpaceDN w:val="0"/>
              <w:adjustRightInd w:val="0"/>
              <w:spacing w:line="240" w:lineRule="auto"/>
              <w:rPr>
                <w:rFonts w:ascii="Times New Roman,BoldItalic" w:hAnsi="Times New Roman,BoldItalic" w:cs="Times New Roman,BoldItalic"/>
                <w:b/>
                <w:bCs/>
                <w:i/>
                <w:iCs/>
                <w:szCs w:val="28"/>
              </w:rPr>
            </w:pPr>
            <w:r w:rsidRPr="00A127B4">
              <w:rPr>
                <w:rFonts w:ascii="Times New Roman,BoldItalic" w:hAnsi="Times New Roman,BoldItalic" w:cs="Times New Roman,BoldItalic"/>
                <w:b/>
                <w:bCs/>
                <w:i/>
                <w:iCs/>
                <w:szCs w:val="28"/>
              </w:rPr>
              <w:t>План дій:</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1. Підготовчий етап – визначення мети проекту,</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w:t>
            </w:r>
            <w:r w:rsidRPr="00A127B4">
              <w:rPr>
                <w:rFonts w:cs="Times New Roman"/>
                <w:szCs w:val="28"/>
              </w:rPr>
              <w:t>обговорення проблеми;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2. Планування:</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Вибір джерел інформації – шкільна бібліотека, мережа</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w:t>
            </w:r>
            <w:r w:rsidRPr="00A127B4">
              <w:rPr>
                <w:rFonts w:cs="Times New Roman"/>
                <w:szCs w:val="28"/>
              </w:rPr>
              <w:t>Інтернет.</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Способи збирання інформації – робота з літературою,</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w:t>
            </w:r>
            <w:r w:rsidRPr="00A127B4">
              <w:rPr>
                <w:rFonts w:cs="Times New Roman"/>
                <w:szCs w:val="28"/>
              </w:rPr>
              <w:t>мережа Інтернет.</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3.</w:t>
            </w:r>
            <w:r w:rsidRPr="00A127B4">
              <w:rPr>
                <w:rFonts w:cs="Times New Roman"/>
                <w:szCs w:val="28"/>
              </w:rPr>
              <w:t>Результати – аналіз інформації.</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4.</w:t>
            </w:r>
            <w:r w:rsidRPr="00A127B4">
              <w:rPr>
                <w:rFonts w:cs="Times New Roman"/>
                <w:szCs w:val="28"/>
              </w:rPr>
              <w:t>Оформлення звіту – узагальнення матеріалів,</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w:t>
            </w:r>
            <w:r w:rsidRPr="00A127B4">
              <w:rPr>
                <w:rFonts w:cs="Times New Roman"/>
                <w:szCs w:val="28"/>
              </w:rPr>
              <w:t>виготовлення ілюстративного матеріалу.</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 xml:space="preserve">  5.</w:t>
            </w:r>
            <w:r w:rsidRPr="00A127B4">
              <w:rPr>
                <w:rFonts w:cs="Times New Roman"/>
                <w:szCs w:val="28"/>
              </w:rPr>
              <w:t>Презентація проекту.</w:t>
            </w:r>
          </w:p>
          <w:p w:rsidR="00141DD7" w:rsidRPr="00A127B4" w:rsidRDefault="00141DD7" w:rsidP="00141DD7">
            <w:pPr>
              <w:autoSpaceDE w:val="0"/>
              <w:autoSpaceDN w:val="0"/>
              <w:adjustRightInd w:val="0"/>
              <w:spacing w:line="240" w:lineRule="auto"/>
              <w:rPr>
                <w:rFonts w:cs="Times New Roman"/>
                <w:szCs w:val="28"/>
              </w:rPr>
            </w:pPr>
            <w:r w:rsidRPr="00A127B4">
              <w:rPr>
                <w:rFonts w:ascii="Times New Roman,BoldItalic" w:hAnsi="Times New Roman,BoldItalic" w:cs="Times New Roman,BoldItalic"/>
                <w:b/>
                <w:bCs/>
                <w:i/>
                <w:iCs/>
                <w:szCs w:val="28"/>
              </w:rPr>
              <w:t xml:space="preserve">Мета: </w:t>
            </w:r>
            <w:r w:rsidRPr="00A127B4">
              <w:rPr>
                <w:rFonts w:cs="Times New Roman"/>
                <w:szCs w:val="28"/>
              </w:rPr>
              <w:t>узагальнити знання учнів, розкрити питання про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значення води як універсального розчинника, продовжити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lang w:val="uk-UA"/>
              </w:rPr>
              <w:t>розвивати</w:t>
            </w:r>
            <w:r w:rsidRPr="00A127B4">
              <w:rPr>
                <w:rFonts w:cs="Times New Roman"/>
                <w:szCs w:val="28"/>
              </w:rPr>
              <w:t xml:space="preserve"> уміння узагальнювати, порівнювати, робити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lastRenderedPageBreak/>
              <w:t>висновки, працювати з додатковою літературою та мережею</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Інтернет.</w:t>
            </w:r>
          </w:p>
          <w:p w:rsidR="00141DD7" w:rsidRPr="00A127B4" w:rsidRDefault="00141DD7" w:rsidP="00141DD7">
            <w:pPr>
              <w:autoSpaceDE w:val="0"/>
              <w:autoSpaceDN w:val="0"/>
              <w:adjustRightInd w:val="0"/>
              <w:spacing w:line="240" w:lineRule="auto"/>
              <w:rPr>
                <w:rFonts w:ascii="Times New Roman,BoldItalic" w:hAnsi="Times New Roman,BoldItalic" w:cs="Times New Roman,BoldItalic"/>
                <w:b/>
                <w:bCs/>
                <w:i/>
                <w:iCs/>
                <w:color w:val="0070C0"/>
                <w:szCs w:val="28"/>
                <w:lang w:val="uk-UA"/>
              </w:rPr>
            </w:pPr>
            <w:r w:rsidRPr="00A127B4">
              <w:rPr>
                <w:rFonts w:ascii="Times New Roman,BoldItalic" w:hAnsi="Times New Roman,BoldItalic" w:cs="Times New Roman,BoldItalic"/>
                <w:b/>
                <w:bCs/>
                <w:i/>
                <w:iCs/>
                <w:szCs w:val="28"/>
                <w:u w:val="single"/>
              </w:rPr>
              <w:t>Девіз уроку</w:t>
            </w:r>
            <w:r w:rsidRPr="00A127B4">
              <w:rPr>
                <w:rFonts w:ascii="Times New Roman,BoldItalic" w:hAnsi="Times New Roman,BoldItalic" w:cs="Times New Roman,BoldItalic"/>
                <w:b/>
                <w:bCs/>
                <w:i/>
                <w:iCs/>
                <w:szCs w:val="28"/>
              </w:rPr>
              <w:t xml:space="preserve">: </w:t>
            </w:r>
            <w:r w:rsidRPr="00A127B4">
              <w:rPr>
                <w:rFonts w:ascii="Times New Roman,Italic" w:eastAsia="Times New Roman,Italic" w:hAnsi="Times New Roman,Bold" w:cs="Times New Roman,Italic" w:hint="eastAsia"/>
                <w:b/>
                <w:i/>
                <w:iCs/>
                <w:szCs w:val="28"/>
              </w:rPr>
              <w:t>«</w:t>
            </w:r>
            <w:r w:rsidRPr="00A127B4">
              <w:rPr>
                <w:rFonts w:ascii="Arial Black" w:eastAsia="Times New Roman,Italic" w:hAnsi="Arial Black" w:cs="Times New Roman,Italic"/>
                <w:b/>
                <w:i/>
                <w:iCs/>
                <w:szCs w:val="28"/>
              </w:rPr>
              <w:t>Вода! У тебе немає ні смаку, ні кольору, ні</w:t>
            </w:r>
            <w:r w:rsidRPr="00A127B4">
              <w:rPr>
                <w:rFonts w:ascii="Arial Black" w:eastAsia="Times New Roman,Italic" w:hAnsi="Arial Black" w:cs="Times New Roman,Italic"/>
                <w:b/>
                <w:i/>
                <w:iCs/>
                <w:szCs w:val="28"/>
                <w:lang w:val="uk-UA"/>
              </w:rPr>
              <w:t xml:space="preserve"> </w:t>
            </w:r>
            <w:r w:rsidRPr="00A127B4">
              <w:rPr>
                <w:rFonts w:ascii="Arial Black" w:eastAsia="Times New Roman,Italic" w:hAnsi="Arial Black" w:cs="Times New Roman,Italic"/>
                <w:b/>
                <w:i/>
                <w:iCs/>
                <w:szCs w:val="28"/>
              </w:rPr>
              <w:t>запаху, тебе не опишеш, тобою насолоджуєшся, не</w:t>
            </w:r>
            <w:r w:rsidRPr="00A127B4">
              <w:rPr>
                <w:rFonts w:ascii="Arial Black" w:eastAsia="Times New Roman,Italic" w:hAnsi="Arial Black" w:cs="Times New Roman,Italic"/>
                <w:b/>
                <w:i/>
                <w:iCs/>
                <w:szCs w:val="28"/>
                <w:lang w:val="uk-UA"/>
              </w:rPr>
              <w:t xml:space="preserve"> </w:t>
            </w:r>
            <w:r w:rsidRPr="00A127B4">
              <w:rPr>
                <w:rFonts w:ascii="Arial Black" w:eastAsia="Times New Roman,Italic" w:hAnsi="Arial Black" w:cs="Times New Roman,Italic"/>
                <w:b/>
                <w:i/>
                <w:iCs/>
                <w:szCs w:val="28"/>
              </w:rPr>
              <w:t>розуміючи, що ти таке, ти не просто необхідна для життя,</w:t>
            </w:r>
            <w:r w:rsidRPr="00A127B4">
              <w:rPr>
                <w:rFonts w:ascii="Arial Black" w:eastAsia="Times New Roman,Italic" w:hAnsi="Arial Black" w:cs="Times New Roman,Italic"/>
                <w:b/>
                <w:i/>
                <w:iCs/>
                <w:szCs w:val="28"/>
                <w:lang w:val="uk-UA"/>
              </w:rPr>
              <w:t xml:space="preserve"> </w:t>
            </w:r>
            <w:r w:rsidRPr="00A127B4">
              <w:rPr>
                <w:rFonts w:ascii="Arial Black" w:eastAsia="Times New Roman,Italic" w:hAnsi="Arial Black" w:cs="Times New Roman,Italic"/>
                <w:b/>
                <w:i/>
                <w:iCs/>
                <w:szCs w:val="28"/>
              </w:rPr>
              <w:t>ти і є саме життя».</w:t>
            </w:r>
            <w:r w:rsidR="00A127B4" w:rsidRPr="00A127B4">
              <w:rPr>
                <w:rFonts w:ascii="Times New Roman,BoldItalic" w:hAnsi="Times New Roman,BoldItalic" w:cs="Times New Roman,BoldItalic"/>
                <w:b/>
                <w:bCs/>
                <w:i/>
                <w:iCs/>
                <w:szCs w:val="28"/>
                <w:lang w:val="uk-UA"/>
              </w:rPr>
              <w:t xml:space="preserve">   (</w:t>
            </w:r>
            <w:r w:rsidR="00A127B4" w:rsidRPr="00A127B4">
              <w:rPr>
                <w:rFonts w:ascii="Times New Roman,BoldItalic" w:hAnsi="Times New Roman,BoldItalic" w:cs="Times New Roman,BoldItalic"/>
                <w:b/>
                <w:bCs/>
                <w:i/>
                <w:iCs/>
                <w:color w:val="0070C0"/>
                <w:szCs w:val="28"/>
              </w:rPr>
              <w:t>А. де Сент</w:t>
            </w:r>
            <w:r w:rsidR="00A127B4" w:rsidRPr="00A127B4">
              <w:rPr>
                <w:rFonts w:cs="Times New Roman"/>
                <w:b/>
                <w:bCs/>
                <w:i/>
                <w:iCs/>
                <w:color w:val="0070C0"/>
                <w:szCs w:val="28"/>
              </w:rPr>
              <w:t>-</w:t>
            </w:r>
            <w:r w:rsidR="00A127B4" w:rsidRPr="00A127B4">
              <w:rPr>
                <w:rFonts w:ascii="Times New Roman,BoldItalic" w:hAnsi="Times New Roman,BoldItalic" w:cs="Times New Roman,BoldItalic"/>
                <w:b/>
                <w:bCs/>
                <w:i/>
                <w:iCs/>
                <w:color w:val="0070C0"/>
                <w:szCs w:val="28"/>
              </w:rPr>
              <w:t>Екзюпері</w:t>
            </w:r>
            <w:r w:rsidR="00A127B4" w:rsidRPr="00A127B4">
              <w:rPr>
                <w:rFonts w:ascii="Times New Roman,BoldItalic" w:hAnsi="Times New Roman,BoldItalic" w:cs="Times New Roman,BoldItalic"/>
                <w:b/>
                <w:bCs/>
                <w:i/>
                <w:iCs/>
                <w:color w:val="0070C0"/>
                <w:szCs w:val="28"/>
                <w:lang w:val="uk-UA"/>
              </w:rPr>
              <w:t>)</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Після вступного слова вчителя учні презентують свої</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проекти.</w:t>
            </w:r>
          </w:p>
          <w:p w:rsidR="00141DD7" w:rsidRPr="00A127B4" w:rsidRDefault="00141DD7"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ascii="Times New Roman,Bold" w:hAnsi="Times New Roman,Bold" w:cs="Times New Roman,Bold"/>
                <w:b/>
                <w:bCs/>
                <w:szCs w:val="28"/>
              </w:rPr>
            </w:pPr>
            <w:r w:rsidRPr="00A127B4">
              <w:rPr>
                <w:rFonts w:ascii="Times New Roman,Bold" w:hAnsi="Times New Roman,Bold" w:cs="Times New Roman,Bold"/>
                <w:b/>
                <w:bCs/>
                <w:szCs w:val="28"/>
              </w:rPr>
              <w:t>Перша група «Вода в природі»</w:t>
            </w:r>
          </w:p>
          <w:p w:rsidR="00141DD7" w:rsidRPr="00A127B4" w:rsidRDefault="00141DD7" w:rsidP="00141DD7">
            <w:pPr>
              <w:autoSpaceDE w:val="0"/>
              <w:autoSpaceDN w:val="0"/>
              <w:adjustRightInd w:val="0"/>
              <w:spacing w:line="240" w:lineRule="auto"/>
              <w:rPr>
                <w:rFonts w:cs="Times New Roman"/>
                <w:szCs w:val="28"/>
              </w:rPr>
            </w:pPr>
            <w:r w:rsidRPr="00A127B4">
              <w:rPr>
                <w:rFonts w:asciiTheme="minorHAnsi" w:eastAsia="Times New Roman,Italic" w:hAnsiTheme="minorHAnsi" w:cs="Times New Roman,Italic"/>
                <w:b/>
                <w:i/>
                <w:iCs/>
                <w:szCs w:val="28"/>
              </w:rPr>
              <w:t>Тези проекту:</w:t>
            </w:r>
            <w:r w:rsidRPr="00A127B4">
              <w:rPr>
                <w:rFonts w:ascii="Times New Roman,Italic" w:eastAsia="Times New Roman,Italic" w:hAnsi="Times New Roman,Bold" w:cs="Times New Roman,Italic"/>
                <w:i/>
                <w:iCs/>
                <w:szCs w:val="28"/>
              </w:rPr>
              <w:t xml:space="preserve"> </w:t>
            </w:r>
            <w:r w:rsidRPr="00A127B4">
              <w:rPr>
                <w:rFonts w:cs="Times New Roman"/>
                <w:szCs w:val="28"/>
              </w:rPr>
              <w:t>- Вода займає близько 360 млн. кв. км.,</w:t>
            </w:r>
            <w:r w:rsidRPr="00A127B4">
              <w:rPr>
                <w:rFonts w:cs="Times New Roman"/>
                <w:szCs w:val="28"/>
                <w:lang w:val="uk-UA"/>
              </w:rPr>
              <w:t xml:space="preserve"> </w:t>
            </w:r>
            <w:r w:rsidRPr="00A127B4">
              <w:rPr>
                <w:rFonts w:cs="Times New Roman"/>
                <w:szCs w:val="28"/>
              </w:rPr>
              <w:t>тобто 71% поверхні Землі.</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Організм людини містить 65% води.</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Критерієм старості організму є вміст в ньому води: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організм дитини містить 80%, зрілий вік - 60%,</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похилий вік – 40%.</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В організмі йде постійне оновлення води.</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Скупчення води були знайдені за межами Сонячної</w:t>
            </w:r>
          </w:p>
          <w:p w:rsidR="00141DD7" w:rsidRDefault="00141DD7" w:rsidP="00141DD7">
            <w:pPr>
              <w:autoSpaceDE w:val="0"/>
              <w:autoSpaceDN w:val="0"/>
              <w:adjustRightInd w:val="0"/>
              <w:spacing w:line="240" w:lineRule="auto"/>
              <w:rPr>
                <w:rFonts w:cs="Times New Roman"/>
                <w:szCs w:val="28"/>
                <w:lang w:val="uk-UA"/>
              </w:rPr>
            </w:pPr>
            <w:r w:rsidRPr="00A127B4">
              <w:rPr>
                <w:rFonts w:cs="Times New Roman"/>
                <w:szCs w:val="28"/>
              </w:rPr>
              <w:t>системи.</w:t>
            </w:r>
          </w:p>
          <w:p w:rsidR="00A127B4" w:rsidRPr="00A127B4" w:rsidRDefault="00A127B4"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ascii="Times New Roman,Bold" w:hAnsi="Times New Roman,Bold" w:cs="Times New Roman,Bold"/>
                <w:b/>
                <w:bCs/>
                <w:szCs w:val="28"/>
              </w:rPr>
            </w:pPr>
            <w:r w:rsidRPr="00A127B4">
              <w:rPr>
                <w:rFonts w:ascii="Times New Roman,Bold" w:hAnsi="Times New Roman,Bold" w:cs="Times New Roman,Bold"/>
                <w:b/>
                <w:bCs/>
                <w:szCs w:val="28"/>
              </w:rPr>
              <w:t>Друга група «Властивості води».</w:t>
            </w:r>
          </w:p>
          <w:p w:rsidR="00141DD7" w:rsidRPr="00A127B4" w:rsidRDefault="00141DD7" w:rsidP="00141DD7">
            <w:pPr>
              <w:autoSpaceDE w:val="0"/>
              <w:autoSpaceDN w:val="0"/>
              <w:adjustRightInd w:val="0"/>
              <w:spacing w:line="240" w:lineRule="auto"/>
              <w:rPr>
                <w:rFonts w:cs="Times New Roman"/>
                <w:szCs w:val="28"/>
              </w:rPr>
            </w:pPr>
            <w:r w:rsidRPr="00A127B4">
              <w:rPr>
                <w:rFonts w:asciiTheme="minorHAnsi" w:eastAsia="Times New Roman,Italic" w:hAnsiTheme="minorHAnsi" w:cs="Times New Roman,Italic"/>
                <w:b/>
                <w:i/>
                <w:iCs/>
                <w:szCs w:val="28"/>
              </w:rPr>
              <w:t>Тези</w:t>
            </w:r>
            <w:r w:rsidRPr="00A127B4">
              <w:rPr>
                <w:rFonts w:asciiTheme="minorHAnsi" w:eastAsia="Times New Roman,Italic" w:hAnsiTheme="minorHAnsi" w:cs="Times New Roman,Italic"/>
                <w:i/>
                <w:iCs/>
                <w:szCs w:val="28"/>
              </w:rPr>
              <w:t xml:space="preserve"> </w:t>
            </w:r>
            <w:r w:rsidRPr="00A127B4">
              <w:rPr>
                <w:rFonts w:asciiTheme="minorHAnsi" w:eastAsia="Times New Roman,Italic" w:hAnsiTheme="minorHAnsi" w:cs="Times New Roman,Italic"/>
                <w:b/>
                <w:i/>
                <w:iCs/>
                <w:szCs w:val="28"/>
              </w:rPr>
              <w:t>проекту</w:t>
            </w:r>
            <w:r w:rsidRPr="00A127B4">
              <w:rPr>
                <w:rFonts w:asciiTheme="minorHAnsi" w:eastAsia="Times New Roman,Italic" w:hAnsiTheme="minorHAnsi" w:cs="Times New Roman,Italic"/>
                <w:i/>
                <w:iCs/>
                <w:szCs w:val="28"/>
              </w:rPr>
              <w:t>:</w:t>
            </w:r>
            <w:r w:rsidRPr="00A127B4">
              <w:rPr>
                <w:rFonts w:ascii="Times New Roman,Italic" w:eastAsia="Times New Roman,Italic" w:hAnsi="Times New Roman,Bold" w:cs="Times New Roman,Italic"/>
                <w:i/>
                <w:iCs/>
                <w:szCs w:val="28"/>
              </w:rPr>
              <w:t xml:space="preserve"> </w:t>
            </w:r>
            <w:r w:rsidRPr="00A127B4">
              <w:rPr>
                <w:rFonts w:cs="Times New Roman"/>
                <w:szCs w:val="28"/>
              </w:rPr>
              <w:t>- «Світ чаруючий і фантастичний», - так</w:t>
            </w:r>
            <w:r w:rsidRPr="00A127B4">
              <w:rPr>
                <w:rFonts w:cs="Times New Roman"/>
                <w:szCs w:val="28"/>
                <w:lang w:val="uk-UA"/>
              </w:rPr>
              <w:t xml:space="preserve">  </w:t>
            </w:r>
            <w:r w:rsidRPr="00A127B4">
              <w:rPr>
                <w:rFonts w:cs="Times New Roman"/>
                <w:szCs w:val="28"/>
              </w:rPr>
              <w:t>характеризує воду лауреат Нобелівської премії Альберт Сент-</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Дьєрді. Для води характерно багато відхилень від правил.</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Вода повинна кіпити при 80 градусах і плавитись при</w:t>
            </w:r>
            <w:r w:rsidRPr="00A127B4">
              <w:rPr>
                <w:rFonts w:cs="Times New Roman"/>
                <w:szCs w:val="28"/>
                <w:lang w:val="uk-UA"/>
              </w:rPr>
              <w:t xml:space="preserve"> </w:t>
            </w:r>
            <w:r w:rsidRPr="00A127B4">
              <w:rPr>
                <w:rFonts w:cs="Times New Roman"/>
                <w:szCs w:val="28"/>
              </w:rPr>
              <w:t>100.</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При замерзанні води теплота виділяється у зовнішнє</w:t>
            </w:r>
            <w:r w:rsidRPr="00A127B4">
              <w:rPr>
                <w:rFonts w:cs="Times New Roman"/>
                <w:szCs w:val="28"/>
                <w:lang w:val="uk-UA"/>
              </w:rPr>
              <w:t xml:space="preserve"> </w:t>
            </w:r>
            <w:r w:rsidRPr="00A127B4">
              <w:rPr>
                <w:rFonts w:cs="Times New Roman"/>
                <w:szCs w:val="28"/>
              </w:rPr>
              <w:t>середовище, а при таненні льоду поглинається.</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Високий пове</w:t>
            </w:r>
            <w:r w:rsidRPr="00A127B4">
              <w:rPr>
                <w:rFonts w:cs="Times New Roman"/>
                <w:szCs w:val="28"/>
                <w:lang w:val="uk-UA"/>
              </w:rPr>
              <w:t>рх</w:t>
            </w:r>
            <w:r w:rsidRPr="00A127B4">
              <w:rPr>
                <w:rFonts w:cs="Times New Roman"/>
                <w:szCs w:val="28"/>
              </w:rPr>
              <w:t>невий натяг.</w:t>
            </w:r>
          </w:p>
          <w:p w:rsidR="00141DD7" w:rsidRDefault="00141DD7" w:rsidP="00141DD7">
            <w:pPr>
              <w:autoSpaceDE w:val="0"/>
              <w:autoSpaceDN w:val="0"/>
              <w:adjustRightInd w:val="0"/>
              <w:spacing w:line="240" w:lineRule="auto"/>
              <w:rPr>
                <w:rFonts w:cs="Times New Roman"/>
                <w:szCs w:val="28"/>
                <w:lang w:val="uk-UA"/>
              </w:rPr>
            </w:pPr>
            <w:r w:rsidRPr="00A127B4">
              <w:rPr>
                <w:rFonts w:ascii="Courier" w:hAnsi="Courier" w:cs="Courier"/>
                <w:szCs w:val="28"/>
              </w:rPr>
              <w:t xml:space="preserve">– </w:t>
            </w:r>
            <w:r w:rsidRPr="00A127B4">
              <w:rPr>
                <w:rFonts w:cs="Times New Roman"/>
                <w:szCs w:val="28"/>
              </w:rPr>
              <w:t>Фізичні властивості води.</w:t>
            </w:r>
          </w:p>
          <w:p w:rsidR="00A127B4" w:rsidRPr="00A127B4" w:rsidRDefault="00A127B4"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cs="Times New Roman"/>
                <w:b/>
                <w:bCs/>
                <w:szCs w:val="28"/>
              </w:rPr>
            </w:pPr>
            <w:r w:rsidRPr="00A127B4">
              <w:rPr>
                <w:rFonts w:ascii="Times New Roman,Bold" w:hAnsi="Times New Roman,Bold" w:cs="Times New Roman,Bold"/>
                <w:b/>
                <w:bCs/>
                <w:szCs w:val="28"/>
              </w:rPr>
              <w:t>Третя група «Вода як розчинник»</w:t>
            </w:r>
            <w:r w:rsidRPr="00A127B4">
              <w:rPr>
                <w:rFonts w:cs="Times New Roman"/>
                <w:b/>
                <w:bCs/>
                <w:szCs w:val="28"/>
              </w:rPr>
              <w:t>.</w:t>
            </w:r>
          </w:p>
          <w:p w:rsidR="00141DD7" w:rsidRPr="00A127B4" w:rsidRDefault="00141DD7" w:rsidP="00141DD7">
            <w:pPr>
              <w:autoSpaceDE w:val="0"/>
              <w:autoSpaceDN w:val="0"/>
              <w:adjustRightInd w:val="0"/>
              <w:spacing w:line="240" w:lineRule="auto"/>
              <w:rPr>
                <w:rFonts w:cs="Times New Roman"/>
                <w:szCs w:val="28"/>
              </w:rPr>
            </w:pPr>
            <w:r w:rsidRPr="00A127B4">
              <w:rPr>
                <w:rFonts w:asciiTheme="minorHAnsi" w:eastAsia="Times New Roman,Italic" w:hAnsiTheme="minorHAnsi" w:cs="Times New Roman,Italic"/>
                <w:b/>
                <w:i/>
                <w:iCs/>
                <w:szCs w:val="28"/>
              </w:rPr>
              <w:t>Тези</w:t>
            </w:r>
            <w:r w:rsidRPr="00A127B4">
              <w:rPr>
                <w:rFonts w:asciiTheme="minorHAnsi" w:eastAsia="Times New Roman,Italic" w:hAnsiTheme="minorHAnsi" w:cs="Times New Roman,Italic"/>
                <w:i/>
                <w:iCs/>
                <w:szCs w:val="28"/>
              </w:rPr>
              <w:t xml:space="preserve"> </w:t>
            </w:r>
            <w:r w:rsidRPr="00A127B4">
              <w:rPr>
                <w:rFonts w:asciiTheme="minorHAnsi" w:eastAsia="Times New Roman,Italic" w:hAnsiTheme="minorHAnsi" w:cs="Times New Roman,Italic"/>
                <w:b/>
                <w:i/>
                <w:iCs/>
                <w:szCs w:val="28"/>
              </w:rPr>
              <w:t>проекту</w:t>
            </w:r>
            <w:r w:rsidRPr="00A127B4">
              <w:rPr>
                <w:rFonts w:ascii="Times New Roman,Italic" w:eastAsia="Times New Roman,Italic" w:hAnsi="Times New Roman,Bold" w:cs="Times New Roman,Italic"/>
                <w:i/>
                <w:iCs/>
                <w:szCs w:val="28"/>
              </w:rPr>
              <w:t>:</w:t>
            </w:r>
            <w:r w:rsidRPr="00A127B4">
              <w:rPr>
                <w:rFonts w:asciiTheme="minorHAnsi" w:eastAsia="Times New Roman,Italic" w:hAnsiTheme="minorHAnsi" w:cs="Times New Roman,Italic"/>
                <w:i/>
                <w:iCs/>
                <w:szCs w:val="28"/>
                <w:lang w:val="uk-UA"/>
              </w:rPr>
              <w:t xml:space="preserve"> -Вода</w:t>
            </w:r>
            <w:r w:rsidRPr="00A127B4">
              <w:rPr>
                <w:rFonts w:ascii="Times New Roman,Italic" w:eastAsia="Times New Roman,Italic" w:hAnsi="Times New Roman,Bold" w:cs="Times New Roman,Italic"/>
                <w:i/>
                <w:iCs/>
                <w:szCs w:val="28"/>
              </w:rPr>
              <w:t xml:space="preserve"> </w:t>
            </w:r>
            <w:r w:rsidRPr="00A127B4">
              <w:rPr>
                <w:rFonts w:cs="Times New Roman"/>
                <w:szCs w:val="28"/>
              </w:rPr>
              <w:t xml:space="preserve">- </w:t>
            </w:r>
            <w:r w:rsidRPr="00A127B4">
              <w:rPr>
                <w:rFonts w:cs="Times New Roman"/>
                <w:szCs w:val="28"/>
                <w:lang w:val="uk-UA"/>
              </w:rPr>
              <w:t>м</w:t>
            </w:r>
            <w:r w:rsidRPr="00A127B4">
              <w:rPr>
                <w:rFonts w:cs="Times New Roman"/>
                <w:szCs w:val="28"/>
              </w:rPr>
              <w:t>огутній розчинник</w:t>
            </w:r>
            <w:r w:rsidRPr="00A127B4">
              <w:rPr>
                <w:rFonts w:cs="Times New Roman"/>
                <w:szCs w:val="28"/>
                <w:lang w:val="uk-UA"/>
              </w:rPr>
              <w:t>.</w:t>
            </w:r>
            <w:r w:rsidRPr="00A127B4">
              <w:rPr>
                <w:rFonts w:cs="Times New Roman"/>
                <w:szCs w:val="28"/>
              </w:rPr>
              <w:t xml:space="preserve"> </w:t>
            </w:r>
            <w:r w:rsidRPr="00A127B4">
              <w:rPr>
                <w:rFonts w:cs="Times New Roman"/>
                <w:szCs w:val="28"/>
                <w:lang w:val="uk-UA"/>
              </w:rPr>
              <w:t xml:space="preserve">В </w:t>
            </w:r>
            <w:r w:rsidRPr="00A127B4">
              <w:rPr>
                <w:rFonts w:cs="Times New Roman"/>
                <w:szCs w:val="28"/>
              </w:rPr>
              <w:t>морській воді</w:t>
            </w:r>
            <w:r w:rsidRPr="00A127B4">
              <w:rPr>
                <w:rFonts w:cs="Times New Roman"/>
                <w:szCs w:val="28"/>
                <w:lang w:val="uk-UA"/>
              </w:rPr>
              <w:t xml:space="preserve"> </w:t>
            </w:r>
            <w:r w:rsidRPr="00A127B4">
              <w:rPr>
                <w:rFonts w:cs="Times New Roman"/>
                <w:szCs w:val="28"/>
              </w:rPr>
              <w:t>розчинено 10 млрд. тонн золота, а срібла в 5000разів більше.</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Райдуга – розчин різних солей у воді.</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Механізм розчинення речовин у воді.</w:t>
            </w:r>
          </w:p>
          <w:p w:rsidR="00141DD7" w:rsidRDefault="00141DD7" w:rsidP="00141DD7">
            <w:pPr>
              <w:autoSpaceDE w:val="0"/>
              <w:autoSpaceDN w:val="0"/>
              <w:adjustRightInd w:val="0"/>
              <w:spacing w:line="240" w:lineRule="auto"/>
              <w:rPr>
                <w:rFonts w:cs="Times New Roman"/>
                <w:szCs w:val="28"/>
                <w:lang w:val="uk-UA"/>
              </w:rPr>
            </w:pPr>
            <w:r w:rsidRPr="00A127B4">
              <w:rPr>
                <w:rFonts w:ascii="Courier" w:hAnsi="Courier" w:cs="Courier"/>
                <w:szCs w:val="28"/>
              </w:rPr>
              <w:t xml:space="preserve">– </w:t>
            </w:r>
            <w:r w:rsidRPr="00A127B4">
              <w:rPr>
                <w:rFonts w:cs="Times New Roman"/>
                <w:szCs w:val="28"/>
              </w:rPr>
              <w:t>Утворення кристалогідратів.</w:t>
            </w:r>
          </w:p>
          <w:p w:rsidR="00A127B4" w:rsidRPr="00A127B4" w:rsidRDefault="00A127B4"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ascii="Times New Roman,Bold" w:hAnsi="Times New Roman,Bold" w:cs="Times New Roman,Bold"/>
                <w:b/>
                <w:bCs/>
                <w:szCs w:val="28"/>
              </w:rPr>
            </w:pPr>
            <w:r w:rsidRPr="00A127B4">
              <w:rPr>
                <w:rFonts w:ascii="Times New Roman,Bold" w:hAnsi="Times New Roman,Bold" w:cs="Times New Roman,Bold"/>
                <w:b/>
                <w:bCs/>
                <w:szCs w:val="28"/>
              </w:rPr>
              <w:t>Четверта група «Значення і охорона води».</w:t>
            </w:r>
          </w:p>
          <w:p w:rsidR="00141DD7" w:rsidRPr="00A127B4" w:rsidRDefault="00141DD7" w:rsidP="00141DD7">
            <w:pPr>
              <w:autoSpaceDE w:val="0"/>
              <w:autoSpaceDN w:val="0"/>
              <w:adjustRightInd w:val="0"/>
              <w:spacing w:line="240" w:lineRule="auto"/>
              <w:rPr>
                <w:rFonts w:cs="Times New Roman"/>
                <w:szCs w:val="28"/>
              </w:rPr>
            </w:pPr>
            <w:r w:rsidRPr="00A127B4">
              <w:rPr>
                <w:rFonts w:asciiTheme="minorHAnsi" w:eastAsia="Times New Roman,Italic" w:hAnsiTheme="minorHAnsi" w:cs="Times New Roman,Italic"/>
                <w:b/>
                <w:i/>
                <w:iCs/>
                <w:szCs w:val="28"/>
              </w:rPr>
              <w:t>Тези</w:t>
            </w:r>
            <w:r w:rsidRPr="00A127B4">
              <w:rPr>
                <w:rFonts w:asciiTheme="minorHAnsi" w:eastAsia="Times New Roman,Italic" w:hAnsiTheme="minorHAnsi" w:cs="Times New Roman,Italic"/>
                <w:i/>
                <w:iCs/>
                <w:szCs w:val="28"/>
              </w:rPr>
              <w:t xml:space="preserve"> </w:t>
            </w:r>
            <w:r w:rsidRPr="00A127B4">
              <w:rPr>
                <w:rFonts w:asciiTheme="minorHAnsi" w:eastAsia="Times New Roman,Italic" w:hAnsiTheme="minorHAnsi" w:cs="Times New Roman,Italic"/>
                <w:b/>
                <w:i/>
                <w:iCs/>
                <w:szCs w:val="28"/>
              </w:rPr>
              <w:t>проекту</w:t>
            </w:r>
            <w:r w:rsidRPr="00A127B4">
              <w:rPr>
                <w:rFonts w:asciiTheme="minorHAnsi" w:eastAsia="Times New Roman,Italic" w:hAnsiTheme="minorHAnsi" w:cs="Times New Roman,Italic"/>
                <w:i/>
                <w:iCs/>
                <w:szCs w:val="28"/>
              </w:rPr>
              <w:t>:</w:t>
            </w:r>
            <w:r w:rsidRPr="00A127B4">
              <w:rPr>
                <w:rFonts w:ascii="Times New Roman,Italic" w:eastAsia="Times New Roman,Italic" w:hAnsi="Times New Roman,Bold" w:cs="Times New Roman,Italic"/>
                <w:i/>
                <w:iCs/>
                <w:szCs w:val="28"/>
              </w:rPr>
              <w:t xml:space="preserve"> </w:t>
            </w:r>
            <w:r w:rsidRPr="00A127B4">
              <w:rPr>
                <w:rFonts w:cs="Times New Roman"/>
                <w:szCs w:val="28"/>
              </w:rPr>
              <w:t>- 97% запасів води – це солона або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мінералізована вода.</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Охорона і використання водних ресурсів України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регулюється Водним кодексом України, прийнятим</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Верховною радою 1993 року.</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t xml:space="preserve">– </w:t>
            </w:r>
            <w:r w:rsidRPr="00A127B4">
              <w:rPr>
                <w:rFonts w:cs="Times New Roman"/>
                <w:szCs w:val="28"/>
              </w:rPr>
              <w:t>22 березня – Всесвітній День водних ресурсів.</w:t>
            </w:r>
          </w:p>
          <w:p w:rsidR="00141DD7" w:rsidRPr="00A127B4" w:rsidRDefault="00141DD7" w:rsidP="00141DD7">
            <w:pPr>
              <w:autoSpaceDE w:val="0"/>
              <w:autoSpaceDN w:val="0"/>
              <w:adjustRightInd w:val="0"/>
              <w:spacing w:line="240" w:lineRule="auto"/>
              <w:rPr>
                <w:rFonts w:cs="Times New Roman"/>
                <w:szCs w:val="28"/>
              </w:rPr>
            </w:pPr>
            <w:r w:rsidRPr="00A127B4">
              <w:rPr>
                <w:rFonts w:ascii="Courier" w:hAnsi="Courier" w:cs="Courier"/>
                <w:szCs w:val="28"/>
              </w:rPr>
              <w:lastRenderedPageBreak/>
              <w:t xml:space="preserve">– </w:t>
            </w:r>
            <w:r w:rsidRPr="00A127B4">
              <w:rPr>
                <w:rFonts w:cs="Times New Roman"/>
                <w:szCs w:val="28"/>
              </w:rPr>
              <w:t>Втрати прісної води відбуваються через вирубування</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cs="Times New Roman"/>
                <w:szCs w:val="28"/>
              </w:rPr>
              <w:t>лісів, осушування боліт, забруднення водойм</w:t>
            </w:r>
            <w:r w:rsidRPr="00A127B4">
              <w:rPr>
                <w:rFonts w:cs="Times New Roman"/>
                <w:szCs w:val="28"/>
                <w:lang w:val="uk-UA"/>
              </w:rPr>
              <w:t xml:space="preserve">  </w:t>
            </w:r>
            <w:r w:rsidRPr="00A127B4">
              <w:rPr>
                <w:rFonts w:cs="Times New Roman"/>
                <w:szCs w:val="28"/>
              </w:rPr>
              <w:t>промисловими і побутовими відходами.</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ascii="Courier" w:hAnsi="Courier" w:cs="Courier"/>
                <w:szCs w:val="28"/>
              </w:rPr>
              <w:t xml:space="preserve">– </w:t>
            </w:r>
            <w:r w:rsidRPr="00A127B4">
              <w:rPr>
                <w:rFonts w:cs="Times New Roman"/>
                <w:szCs w:val="28"/>
              </w:rPr>
              <w:t>Кожні 60 – 80 крапель із крану за хвилину приводять</w:t>
            </w:r>
            <w:r w:rsidRPr="00A127B4">
              <w:rPr>
                <w:rFonts w:cs="Times New Roman"/>
                <w:szCs w:val="28"/>
                <w:lang w:val="uk-UA"/>
              </w:rPr>
              <w:t xml:space="preserve"> </w:t>
            </w:r>
            <w:r w:rsidRPr="00A127B4">
              <w:rPr>
                <w:rFonts w:cs="Times New Roman"/>
                <w:szCs w:val="28"/>
              </w:rPr>
              <w:t>до втрати 25 л води за добу.</w:t>
            </w:r>
          </w:p>
          <w:p w:rsidR="00141DD7" w:rsidRPr="007A2D54" w:rsidRDefault="00141DD7" w:rsidP="00141DD7">
            <w:pPr>
              <w:autoSpaceDE w:val="0"/>
              <w:autoSpaceDN w:val="0"/>
              <w:adjustRightInd w:val="0"/>
              <w:spacing w:line="240" w:lineRule="auto"/>
              <w:rPr>
                <w:rFonts w:cs="Times New Roman"/>
                <w:i/>
                <w:color w:val="0070C0"/>
                <w:szCs w:val="28"/>
              </w:rPr>
            </w:pPr>
            <w:r w:rsidRPr="007A2D54">
              <w:rPr>
                <w:rFonts w:cs="Times New Roman"/>
                <w:i/>
                <w:color w:val="0070C0"/>
                <w:szCs w:val="28"/>
              </w:rPr>
              <w:t>Вчитель узагальнює матеріал, оцінює проектні роботи і</w:t>
            </w:r>
          </w:p>
          <w:p w:rsidR="00141DD7" w:rsidRPr="007A2D54" w:rsidRDefault="00141DD7" w:rsidP="00141DD7">
            <w:pPr>
              <w:autoSpaceDE w:val="0"/>
              <w:autoSpaceDN w:val="0"/>
              <w:adjustRightInd w:val="0"/>
              <w:spacing w:line="240" w:lineRule="auto"/>
              <w:rPr>
                <w:rFonts w:cs="Times New Roman"/>
                <w:i/>
                <w:color w:val="0070C0"/>
                <w:szCs w:val="28"/>
                <w:lang w:val="uk-UA"/>
              </w:rPr>
            </w:pPr>
            <w:r w:rsidRPr="007A2D54">
              <w:rPr>
                <w:rFonts w:cs="Times New Roman"/>
                <w:i/>
                <w:color w:val="0070C0"/>
                <w:szCs w:val="28"/>
              </w:rPr>
              <w:t>самі презентації.</w:t>
            </w:r>
          </w:p>
          <w:p w:rsidR="00141DD7" w:rsidRPr="00A127B4" w:rsidRDefault="00141DD7" w:rsidP="00141DD7">
            <w:pPr>
              <w:autoSpaceDE w:val="0"/>
              <w:autoSpaceDN w:val="0"/>
              <w:adjustRightInd w:val="0"/>
              <w:spacing w:line="240" w:lineRule="auto"/>
              <w:rPr>
                <w:rFonts w:cs="Times New Roman"/>
                <w:szCs w:val="28"/>
                <w:lang w:val="uk-UA"/>
              </w:rPr>
            </w:pPr>
          </w:p>
          <w:p w:rsidR="00141DD7" w:rsidRPr="00A127B4" w:rsidRDefault="00141DD7" w:rsidP="00141DD7">
            <w:pPr>
              <w:autoSpaceDE w:val="0"/>
              <w:autoSpaceDN w:val="0"/>
              <w:adjustRightInd w:val="0"/>
              <w:spacing w:line="240" w:lineRule="auto"/>
              <w:rPr>
                <w:rFonts w:ascii="Arial Black" w:eastAsia="Times New Roman,Italic" w:hAnsi="Arial Black" w:cs="Times New Roman,Italic"/>
                <w:b/>
                <w:i/>
                <w:iCs/>
                <w:szCs w:val="28"/>
              </w:rPr>
            </w:pPr>
            <w:r w:rsidRPr="00A127B4">
              <w:rPr>
                <w:rFonts w:ascii="Arial Black" w:eastAsia="Times New Roman,Italic" w:hAnsi="Arial Black" w:cs="Times New Roman,Italic"/>
                <w:b/>
                <w:i/>
                <w:iCs/>
                <w:szCs w:val="28"/>
              </w:rPr>
              <w:t>Список рекомендованої літератури:</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1. Т.Г. Кравченко. Використання методу проектів як нової</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педагогічної технології//Педагогічний досвід вчителів хімії.</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Випуск 2. – 2009 – с.55 – 59.</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2. С.Б. Джабка. Метод проектів як реалізація особистісно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орієнтованого навчання на уроках хімії.//Хімія. Біологія. –</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2003. - №13 – с.4 – 7.</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3. А.В. Матьковський. Метод проектів в умовах</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особистісно орієнтованого навчання.//Хімія. Біологія. – 2004.</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 №69 – с.3-5</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4. В.В. Синюков. Вода – відома і невідома.// Видавництво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«Знання». – 1987. –с.10-23.</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5. В.В. Стародубцева. Вода як найпоширеніший</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природний оксид. // Все для вчителя. – 2007. - №3 – с. 31-34.</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6. О.В. Лукашевич. Значення води для планети. //</w:t>
            </w:r>
          </w:p>
          <w:p w:rsidR="00141DD7" w:rsidRPr="00A127B4" w:rsidRDefault="00141DD7" w:rsidP="00141DD7">
            <w:pPr>
              <w:rPr>
                <w:szCs w:val="28"/>
                <w:lang w:val="uk-UA"/>
              </w:rPr>
            </w:pPr>
            <w:r w:rsidRPr="00A127B4">
              <w:rPr>
                <w:rFonts w:cs="Times New Roman"/>
                <w:szCs w:val="28"/>
              </w:rPr>
              <w:t>Інтерактивні технології на уроках. – 2006. – с. 125 – 127.</w:t>
            </w:r>
          </w:p>
          <w:p w:rsidR="00141DD7" w:rsidRPr="00141DD7" w:rsidRDefault="00141DD7" w:rsidP="00141DD7">
            <w:pPr>
              <w:autoSpaceDE w:val="0"/>
              <w:autoSpaceDN w:val="0"/>
              <w:adjustRightInd w:val="0"/>
              <w:spacing w:line="240" w:lineRule="auto"/>
              <w:rPr>
                <w:rFonts w:cs="Times New Roman"/>
                <w:color w:val="0070C0"/>
                <w:sz w:val="36"/>
                <w:szCs w:val="34"/>
                <w:lang w:val="uk-UA"/>
              </w:rPr>
            </w:pPr>
          </w:p>
          <w:p w:rsidR="00141DD7" w:rsidRPr="00A127B4" w:rsidRDefault="00A127B4" w:rsidP="00141DD7">
            <w:pPr>
              <w:autoSpaceDE w:val="0"/>
              <w:autoSpaceDN w:val="0"/>
              <w:adjustRightInd w:val="0"/>
              <w:spacing w:line="240" w:lineRule="auto"/>
              <w:rPr>
                <w:rFonts w:cs="Times New Roman"/>
                <w:szCs w:val="28"/>
              </w:rPr>
            </w:pPr>
            <w:r>
              <w:rPr>
                <w:rFonts w:cs="Times New Roman"/>
                <w:szCs w:val="28"/>
                <w:lang w:val="uk-UA"/>
              </w:rPr>
              <w:t xml:space="preserve">             </w:t>
            </w:r>
            <w:r w:rsidR="00141DD7" w:rsidRPr="00A127B4">
              <w:rPr>
                <w:rFonts w:cs="Times New Roman"/>
                <w:szCs w:val="28"/>
              </w:rPr>
              <w:t>Разом із тим, одних лише уроків, навіть побудованих на</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основі сучасних педагогічних технологій та емоційно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проведених, сьогодні вже замало для формування стійкого</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інтересу до хімії.</w:t>
            </w:r>
            <w:r w:rsidR="00A127B4">
              <w:rPr>
                <w:rFonts w:cs="Times New Roman"/>
                <w:szCs w:val="28"/>
                <w:lang w:val="uk-UA"/>
              </w:rPr>
              <w:t xml:space="preserve"> </w:t>
            </w:r>
            <w:r w:rsidRPr="00A127B4">
              <w:rPr>
                <w:rFonts w:cs="Times New Roman"/>
                <w:szCs w:val="28"/>
              </w:rPr>
              <w:t>Потрібна також позакласна робота – як цілісна система,</w:t>
            </w:r>
          </w:p>
          <w:p w:rsidR="00141DD7" w:rsidRPr="00A127B4" w:rsidRDefault="00141DD7" w:rsidP="00141DD7">
            <w:pPr>
              <w:autoSpaceDE w:val="0"/>
              <w:autoSpaceDN w:val="0"/>
              <w:adjustRightInd w:val="0"/>
              <w:spacing w:line="240" w:lineRule="auto"/>
              <w:rPr>
                <w:rFonts w:cs="Times New Roman"/>
                <w:szCs w:val="28"/>
                <w:lang w:val="uk-UA"/>
              </w:rPr>
            </w:pPr>
            <w:r w:rsidRPr="00A127B4">
              <w:rPr>
                <w:rFonts w:cs="Times New Roman"/>
                <w:szCs w:val="28"/>
              </w:rPr>
              <w:t>так як розвиток школяра відбувається не тільки на уроці, а й у</w:t>
            </w:r>
            <w:r w:rsidR="00A127B4">
              <w:rPr>
                <w:rFonts w:cs="Times New Roman"/>
                <w:szCs w:val="28"/>
                <w:lang w:val="uk-UA"/>
              </w:rPr>
              <w:t xml:space="preserve"> </w:t>
            </w:r>
            <w:r w:rsidRPr="00A127B4">
              <w:rPr>
                <w:rFonts w:cs="Times New Roman"/>
                <w:szCs w:val="28"/>
              </w:rPr>
              <w:t>позаурочний час в атмосфері вільного спілкування, дозвілля.</w:t>
            </w:r>
            <w:r w:rsidR="00A127B4">
              <w:rPr>
                <w:rFonts w:cs="Times New Roman"/>
                <w:szCs w:val="28"/>
                <w:lang w:val="uk-UA"/>
              </w:rPr>
              <w:t xml:space="preserve"> </w:t>
            </w:r>
            <w:r w:rsidRPr="00A127B4">
              <w:rPr>
                <w:rFonts w:cs="Times New Roman"/>
                <w:szCs w:val="28"/>
              </w:rPr>
              <w:t>Такий вид діяльності дає вчителю змогу враховувати</w:t>
            </w:r>
            <w:r w:rsidR="00A127B4">
              <w:rPr>
                <w:rFonts w:cs="Times New Roman"/>
                <w:szCs w:val="28"/>
                <w:lang w:val="uk-UA"/>
              </w:rPr>
              <w:t xml:space="preserve"> на </w:t>
            </w:r>
            <w:r w:rsidRPr="00A127B4">
              <w:rPr>
                <w:rFonts w:cs="Times New Roman"/>
                <w:szCs w:val="28"/>
              </w:rPr>
              <w:t>індивідуальні особливості учнів, їхні схильності, освітні</w:t>
            </w:r>
          </w:p>
          <w:p w:rsidR="00141DD7" w:rsidRPr="00A127B4" w:rsidRDefault="00141DD7" w:rsidP="00141DD7">
            <w:pPr>
              <w:autoSpaceDE w:val="0"/>
              <w:autoSpaceDN w:val="0"/>
              <w:adjustRightInd w:val="0"/>
              <w:spacing w:line="240" w:lineRule="auto"/>
              <w:rPr>
                <w:rFonts w:cs="Times New Roman"/>
                <w:szCs w:val="28"/>
              </w:rPr>
            </w:pPr>
            <w:r w:rsidRPr="00A127B4">
              <w:rPr>
                <w:rFonts w:cs="Times New Roman"/>
                <w:szCs w:val="28"/>
              </w:rPr>
              <w:t>потреби, мотиви, рівень досягнень, пізнавальні та професійні</w:t>
            </w:r>
            <w:r w:rsidR="00A127B4">
              <w:rPr>
                <w:rFonts w:cs="Times New Roman"/>
                <w:szCs w:val="28"/>
                <w:lang w:val="uk-UA"/>
              </w:rPr>
              <w:t xml:space="preserve"> </w:t>
            </w:r>
            <w:r w:rsidRPr="00A127B4">
              <w:rPr>
                <w:rFonts w:cs="Times New Roman"/>
                <w:szCs w:val="28"/>
              </w:rPr>
              <w:t>інтереси.</w:t>
            </w:r>
            <w:r w:rsidR="00A127B4">
              <w:rPr>
                <w:rFonts w:cs="Times New Roman"/>
                <w:szCs w:val="28"/>
                <w:lang w:val="uk-UA"/>
              </w:rPr>
              <w:t xml:space="preserve">  </w:t>
            </w:r>
            <w:r w:rsidRPr="00A127B4">
              <w:rPr>
                <w:rFonts w:cs="Times New Roman"/>
                <w:szCs w:val="28"/>
              </w:rPr>
              <w:t>До таких форм позакласної роботи традиційно належать:</w:t>
            </w:r>
            <w:r w:rsidR="005800A1">
              <w:rPr>
                <w:rFonts w:cs="Times New Roman"/>
                <w:szCs w:val="28"/>
                <w:lang w:val="uk-UA"/>
              </w:rPr>
              <w:t xml:space="preserve"> </w:t>
            </w:r>
            <w:r w:rsidRPr="00A127B4">
              <w:rPr>
                <w:rFonts w:cs="Times New Roman"/>
                <w:szCs w:val="28"/>
              </w:rPr>
              <w:t>усні журнали, позаурочні читання, факультативні курси,</w:t>
            </w:r>
            <w:r w:rsidR="005800A1">
              <w:rPr>
                <w:rFonts w:cs="Times New Roman"/>
                <w:szCs w:val="28"/>
                <w:lang w:val="uk-UA"/>
              </w:rPr>
              <w:t xml:space="preserve"> </w:t>
            </w:r>
            <w:r w:rsidRPr="00A127B4">
              <w:rPr>
                <w:rFonts w:cs="Times New Roman"/>
                <w:szCs w:val="28"/>
              </w:rPr>
              <w:t>вікторини, диспути, позапрограмні екскурсії, акції, предметні</w:t>
            </w:r>
            <w:r w:rsidR="005800A1">
              <w:rPr>
                <w:rFonts w:cs="Times New Roman"/>
                <w:szCs w:val="28"/>
                <w:lang w:val="uk-UA"/>
              </w:rPr>
              <w:t xml:space="preserve"> </w:t>
            </w:r>
            <w:r w:rsidRPr="00A127B4">
              <w:rPr>
                <w:rFonts w:cs="Times New Roman"/>
                <w:szCs w:val="28"/>
              </w:rPr>
              <w:t>олімпіади, гуртки, клуби, дослідницькі проекти.</w:t>
            </w:r>
            <w:r w:rsidR="005800A1">
              <w:rPr>
                <w:rFonts w:cs="Times New Roman"/>
                <w:szCs w:val="28"/>
                <w:lang w:val="uk-UA"/>
              </w:rPr>
              <w:t xml:space="preserve"> </w:t>
            </w:r>
            <w:r w:rsidRPr="00A127B4">
              <w:rPr>
                <w:rFonts w:cs="Times New Roman"/>
                <w:szCs w:val="28"/>
              </w:rPr>
              <w:t>Ефективність сучасного уроку хімії значною мірою</w:t>
            </w:r>
            <w:r w:rsidR="005800A1">
              <w:rPr>
                <w:rFonts w:cs="Times New Roman"/>
                <w:szCs w:val="28"/>
                <w:lang w:val="uk-UA"/>
              </w:rPr>
              <w:t xml:space="preserve"> </w:t>
            </w:r>
            <w:r w:rsidRPr="00A127B4">
              <w:rPr>
                <w:rFonts w:cs="Times New Roman"/>
                <w:szCs w:val="28"/>
              </w:rPr>
              <w:t>залежить від рівня фахової майстерності педагогів,</w:t>
            </w:r>
            <w:r w:rsidR="005800A1">
              <w:rPr>
                <w:rFonts w:cs="Times New Roman"/>
                <w:szCs w:val="28"/>
                <w:lang w:val="uk-UA"/>
              </w:rPr>
              <w:t xml:space="preserve"> </w:t>
            </w:r>
            <w:r w:rsidRPr="00A127B4">
              <w:rPr>
                <w:rFonts w:cs="Times New Roman"/>
                <w:szCs w:val="28"/>
              </w:rPr>
              <w:t>укомплектованості навчальних закладів сучасними засобами</w:t>
            </w:r>
          </w:p>
          <w:p w:rsidR="00A66D2A" w:rsidRDefault="00141DD7" w:rsidP="00A66D2A">
            <w:pPr>
              <w:autoSpaceDE w:val="0"/>
              <w:autoSpaceDN w:val="0"/>
              <w:adjustRightInd w:val="0"/>
              <w:spacing w:line="240" w:lineRule="auto"/>
              <w:rPr>
                <w:rFonts w:eastAsia="Times New Roman" w:cs="Times New Roman"/>
                <w:szCs w:val="28"/>
                <w:lang w:val="uk-UA" w:eastAsia="ru-RU"/>
              </w:rPr>
            </w:pPr>
            <w:r w:rsidRPr="00A127B4">
              <w:rPr>
                <w:rFonts w:cs="Times New Roman"/>
                <w:szCs w:val="28"/>
              </w:rPr>
              <w:t>навчання.</w:t>
            </w:r>
            <w:r w:rsidR="00996D7A" w:rsidRPr="00996D7A">
              <w:rPr>
                <w:rFonts w:eastAsia="Times New Roman" w:cs="Times New Roman"/>
                <w:szCs w:val="28"/>
                <w:lang w:eastAsia="ru-RU"/>
              </w:rPr>
              <w:br/>
            </w:r>
            <w:r w:rsidR="005800A1">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Другий напрямок реалізації творчої потреби дитини в умовах шкільного навчання – це ігрова діяльність. У грі розвивається уява, утверджуються образи фантазії, виниклі </w:t>
            </w:r>
            <w:r w:rsidR="005800A1">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ідеї, створюються продукти діяльності, які є для дитини емоційно привабливими. Важливість гри у тому, що вона надає дитині можливість помріяти, проявити уяву, дає свободу самовияву і творчості. Доречно </w:t>
            </w:r>
            <w:r w:rsidR="00996D7A" w:rsidRPr="00996D7A">
              <w:rPr>
                <w:rFonts w:eastAsia="Times New Roman" w:cs="Times New Roman"/>
                <w:szCs w:val="28"/>
                <w:lang w:eastAsia="ru-RU"/>
              </w:rPr>
              <w:lastRenderedPageBreak/>
              <w:t>систематично проводити ігри з використанням інтерактивних технологій. Саме впровадження на уроці розвиваючих ігор може сприяти розвитку пі</w:t>
            </w:r>
            <w:r w:rsidR="007A2D54">
              <w:rPr>
                <w:rFonts w:eastAsia="Times New Roman" w:cs="Times New Roman"/>
                <w:szCs w:val="28"/>
                <w:lang w:eastAsia="ru-RU"/>
              </w:rPr>
              <w:t xml:space="preserve">знавальної активності в </w:t>
            </w:r>
            <w:r w:rsidR="00996D7A" w:rsidRPr="00996D7A">
              <w:rPr>
                <w:rFonts w:eastAsia="Times New Roman" w:cs="Times New Roman"/>
                <w:szCs w:val="28"/>
                <w:lang w:eastAsia="ru-RU"/>
              </w:rPr>
              <w:t xml:space="preserve"> школярів. Використання нетрадиційних уроків-ігор дає змогу практично застосовувати </w:t>
            </w:r>
            <w:r w:rsidR="007A2D54">
              <w:rPr>
                <w:rFonts w:eastAsia="Times New Roman" w:cs="Times New Roman"/>
                <w:szCs w:val="28"/>
                <w:lang w:val="uk-UA" w:eastAsia="ru-RU"/>
              </w:rPr>
              <w:t xml:space="preserve">хімічні </w:t>
            </w:r>
            <w:r w:rsidR="00996D7A" w:rsidRPr="00996D7A">
              <w:rPr>
                <w:rFonts w:eastAsia="Times New Roman" w:cs="Times New Roman"/>
                <w:szCs w:val="28"/>
                <w:lang w:eastAsia="ru-RU"/>
              </w:rPr>
              <w:t xml:space="preserve"> з</w:t>
            </w:r>
            <w:r w:rsidR="007A2D54">
              <w:rPr>
                <w:rFonts w:eastAsia="Times New Roman" w:cs="Times New Roman"/>
                <w:szCs w:val="28"/>
                <w:lang w:eastAsia="ru-RU"/>
              </w:rPr>
              <w:t>нання дітей. Для цього вчителям</w:t>
            </w:r>
            <w:r w:rsidR="007A2D54">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необхідно володіти сучасними методами, які б пробуджували у школярів бажання пізнавати нове, незвідане. </w:t>
            </w:r>
          </w:p>
          <w:p w:rsidR="00231E75" w:rsidRPr="00231E75" w:rsidRDefault="00A66D2A" w:rsidP="00A66D2A">
            <w:pPr>
              <w:autoSpaceDE w:val="0"/>
              <w:autoSpaceDN w:val="0"/>
              <w:adjustRightInd w:val="0"/>
              <w:spacing w:line="240" w:lineRule="auto"/>
              <w:rPr>
                <w:rFonts w:eastAsia="Times New Roman" w:cs="Times New Roman"/>
                <w:szCs w:val="28"/>
                <w:lang w:val="uk-UA" w:eastAsia="ru-RU"/>
              </w:rPr>
            </w:pPr>
            <w:r>
              <w:rPr>
                <w:rFonts w:eastAsia="Times New Roman" w:cs="Times New Roman"/>
                <w:szCs w:val="28"/>
                <w:lang w:val="uk-UA" w:eastAsia="ru-RU"/>
              </w:rPr>
              <w:t xml:space="preserve">            </w:t>
            </w:r>
            <w:r w:rsidR="00433A8E">
              <w:t>Уроки-ігри спрямовані на розвиток творчих здібностей, фантазії, уваги та пам’яті учнів, розширення кругозору, набуття нових знань та вмінь. У грі дитина розкріпачується, зникають скованість та невпевненість у своїх силах, а при досягненні певного успіху з’являється бажання грати знову та знову . Тому на ц</w:t>
            </w:r>
            <w:r>
              <w:t xml:space="preserve">ей час актуальні методи, </w:t>
            </w:r>
            <w:r>
              <w:rPr>
                <w:lang w:val="uk-UA"/>
              </w:rPr>
              <w:t xml:space="preserve">які опираються </w:t>
            </w:r>
            <w:r w:rsidR="00433A8E">
              <w:t>і на використанні ігрових технологій при навчан</w:t>
            </w:r>
            <w:r>
              <w:t xml:space="preserve">ні хімії. </w:t>
            </w:r>
            <w:r>
              <w:rPr>
                <w:lang w:val="uk-UA"/>
              </w:rPr>
              <w:t xml:space="preserve">Головне завдання </w:t>
            </w:r>
            <w:r w:rsidR="00433A8E">
              <w:t>ігор складається з підвищення ефективності навчання за рахунок збільшення інтересу до уроку та придання йому емоційного забарвлення . В зале</w:t>
            </w:r>
            <w:r>
              <w:t>жності від учбово-виховних за</w:t>
            </w:r>
            <w:r>
              <w:rPr>
                <w:lang w:val="uk-UA"/>
              </w:rPr>
              <w:t>вдань</w:t>
            </w:r>
            <w:r w:rsidR="00433A8E">
              <w:t xml:space="preserve"> ігри доречні як при поясненні нової теми, так і при закріпленні, повторенні, узагальненні, контролі знань учнів, а також у позакласній роботі.</w:t>
            </w:r>
            <w:r>
              <w:t xml:space="preserve"> Безумовно, кожний учитель </w:t>
            </w:r>
            <w:r>
              <w:rPr>
                <w:lang w:val="uk-UA"/>
              </w:rPr>
              <w:t>має право</w:t>
            </w:r>
            <w:r w:rsidR="00433A8E">
              <w:t>і внести у гру свої зміни, що враховують конкретні умови та ситуацію.</w:t>
            </w:r>
            <w:r>
              <w:rPr>
                <w:lang w:val="uk-UA"/>
              </w:rPr>
              <w:t xml:space="preserve"> </w:t>
            </w:r>
            <w:r w:rsidR="00433A8E">
              <w:t>Практика показала, що уроки хімії з використанням ігрових прийомів, які роблять захоплюючим учбовий процес, сприяють появі активного пізнавального інтересу школярів. “На таких заняттях складається особлива атмосфера, де є елементи творчості та вільного вибору. Розвивається вміння працювати в групі: її перемога залежить віл особистих зусиль кожного. Достатньо часто це вимагає ві</w:t>
            </w:r>
            <w:r>
              <w:t>д учня подолання власної сором</w:t>
            </w:r>
            <w:r>
              <w:rPr>
                <w:lang w:val="en-US"/>
              </w:rPr>
              <w:t>’</w:t>
            </w:r>
            <w:r>
              <w:rPr>
                <w:lang w:val="uk-UA"/>
              </w:rPr>
              <w:t>язли</w:t>
            </w:r>
            <w:r w:rsidR="00433A8E">
              <w:t>вості та нерішучості, невіри в свої сили. Таким чином, реалізується розвиток, який виражається не лише в розвитку інтелекту, але і в збагаченні емоційної сфери та становленні вольових якостей особистості, формуванні адекватної самооцінки. Авжеж, така задача вимагає від учня мобілізації всіх вмінь, спонукає засвоювати нові та поглиблювати отримані знання, розширяти кругозір, а найголовніше, примушує володіти цілим комплексом важливих, “дорослих” вмінь, в першу чергу – комунікативних. Також ігри розвивають здібності школярів до критичного сприйняття навколиш</w:t>
            </w:r>
            <w:r>
              <w:t xml:space="preserve">ньої дійсності та переживанню. </w:t>
            </w:r>
            <w:r>
              <w:rPr>
                <w:lang w:val="uk-UA"/>
              </w:rPr>
              <w:t xml:space="preserve"> </w:t>
            </w:r>
            <w:r w:rsidR="00433A8E">
              <w:t>Хімічні ігри повнофункціональні. Вони дуже гармонійно поєднують фактичний та теоретичний матеріал,</w:t>
            </w:r>
            <w:r>
              <w:rPr>
                <w:lang w:val="uk-UA"/>
              </w:rPr>
              <w:t xml:space="preserve"> </w:t>
            </w:r>
            <w:r w:rsidR="00433A8E">
              <w:t xml:space="preserve">звичайне сприйняття інформації та творчу роботу, емоційний та логічний засіб сприйняття – словом, примушують активно функціонувати різні рівні пізнавальної діяльності учнів”. “Гра заволікає до активної роботи на уроці кожного учня. Гра – форма роботи, що протистоїть пасивному слуханню. В процесі гри інтелектуально пасивні діти звичайно виконують такий обсяг учбової діяльності, який їм недосяжний в звичайній учбовій ситуації”. </w:t>
            </w:r>
            <w:r w:rsidR="00996D7A" w:rsidRPr="00996D7A">
              <w:rPr>
                <w:rFonts w:eastAsia="Times New Roman" w:cs="Times New Roman"/>
                <w:szCs w:val="28"/>
                <w:lang w:eastAsia="ru-RU"/>
              </w:rPr>
              <w:br/>
            </w:r>
            <w:r>
              <w:rPr>
                <w:rFonts w:eastAsia="Times New Roman" w:cs="Times New Roman"/>
                <w:szCs w:val="28"/>
                <w:lang w:val="uk-UA" w:eastAsia="ru-RU"/>
              </w:rPr>
              <w:t xml:space="preserve">          </w:t>
            </w:r>
            <w:r w:rsidR="00996D7A" w:rsidRPr="00996D7A">
              <w:rPr>
                <w:rFonts w:eastAsia="Times New Roman" w:cs="Times New Roman"/>
                <w:szCs w:val="28"/>
                <w:lang w:eastAsia="ru-RU"/>
              </w:rPr>
              <w:t>О</w:t>
            </w:r>
            <w:r>
              <w:rPr>
                <w:rFonts w:eastAsia="Times New Roman" w:cs="Times New Roman"/>
                <w:szCs w:val="28"/>
                <w:lang w:eastAsia="ru-RU"/>
              </w:rPr>
              <w:t>тже, розвитк</w:t>
            </w:r>
            <w:r>
              <w:rPr>
                <w:rFonts w:eastAsia="Times New Roman" w:cs="Times New Roman"/>
                <w:szCs w:val="28"/>
                <w:lang w:val="uk-UA" w:eastAsia="ru-RU"/>
              </w:rPr>
              <w:t>ом</w:t>
            </w:r>
            <w:r w:rsidR="00996D7A" w:rsidRPr="00996D7A">
              <w:rPr>
                <w:rFonts w:eastAsia="Times New Roman" w:cs="Times New Roman"/>
                <w:szCs w:val="28"/>
                <w:lang w:eastAsia="ru-RU"/>
              </w:rPr>
              <w:t xml:space="preserve"> творчог</w:t>
            </w:r>
            <w:r>
              <w:rPr>
                <w:rFonts w:eastAsia="Times New Roman" w:cs="Times New Roman"/>
                <w:szCs w:val="28"/>
                <w:lang w:eastAsia="ru-RU"/>
              </w:rPr>
              <w:t xml:space="preserve">о мислення на уроках </w:t>
            </w:r>
            <w:r>
              <w:rPr>
                <w:rFonts w:eastAsia="Times New Roman" w:cs="Times New Roman"/>
                <w:szCs w:val="28"/>
                <w:lang w:val="uk-UA" w:eastAsia="ru-RU"/>
              </w:rPr>
              <w:t xml:space="preserve">хімії </w:t>
            </w:r>
            <w:r w:rsidR="00996D7A" w:rsidRPr="00996D7A">
              <w:rPr>
                <w:rFonts w:eastAsia="Times New Roman" w:cs="Times New Roman"/>
                <w:szCs w:val="28"/>
                <w:lang w:eastAsia="ru-RU"/>
              </w:rPr>
              <w:t>необхідно керувати. Організація такої діяльності – створення умов для якісно</w:t>
            </w:r>
            <w:r>
              <w:rPr>
                <w:rFonts w:eastAsia="Times New Roman" w:cs="Times New Roman"/>
                <w:szCs w:val="28"/>
                <w:lang w:eastAsia="ru-RU"/>
              </w:rPr>
              <w:t>ї навчально-виховної роботи, як</w:t>
            </w:r>
            <w:r>
              <w:rPr>
                <w:rFonts w:eastAsia="Times New Roman" w:cs="Times New Roman"/>
                <w:szCs w:val="28"/>
                <w:lang w:val="uk-UA" w:eastAsia="ru-RU"/>
              </w:rPr>
              <w:t>а</w:t>
            </w:r>
            <w:r>
              <w:rPr>
                <w:rFonts w:eastAsia="Times New Roman" w:cs="Times New Roman"/>
                <w:szCs w:val="28"/>
                <w:lang w:eastAsia="ru-RU"/>
              </w:rPr>
              <w:t xml:space="preserve"> передбача</w:t>
            </w:r>
            <w:r>
              <w:rPr>
                <w:rFonts w:eastAsia="Times New Roman" w:cs="Times New Roman"/>
                <w:szCs w:val="28"/>
                <w:lang w:val="uk-UA" w:eastAsia="ru-RU"/>
              </w:rPr>
              <w:t>є</w:t>
            </w:r>
            <w:r w:rsidR="00996D7A" w:rsidRPr="00996D7A">
              <w:rPr>
                <w:rFonts w:eastAsia="Times New Roman" w:cs="Times New Roman"/>
                <w:szCs w:val="28"/>
                <w:lang w:eastAsia="ru-RU"/>
              </w:rPr>
              <w:t xml:space="preserve">: </w:t>
            </w:r>
            <w:r w:rsidR="00996D7A" w:rsidRPr="00996D7A">
              <w:rPr>
                <w:rFonts w:eastAsia="Times New Roman" w:cs="Times New Roman"/>
                <w:szCs w:val="28"/>
                <w:lang w:eastAsia="ru-RU"/>
              </w:rPr>
              <w:br/>
              <w:t xml:space="preserve">- проводити навчання на високому рівні складності; </w:t>
            </w:r>
            <w:r w:rsidR="00996D7A" w:rsidRPr="00996D7A">
              <w:rPr>
                <w:rFonts w:eastAsia="Times New Roman" w:cs="Times New Roman"/>
                <w:szCs w:val="28"/>
                <w:lang w:eastAsia="ru-RU"/>
              </w:rPr>
              <w:br/>
              <w:t xml:space="preserve">- посилити роль гіпотетичного мислення, що сприяє </w:t>
            </w:r>
            <w:r>
              <w:rPr>
                <w:rFonts w:eastAsia="Times New Roman" w:cs="Times New Roman"/>
                <w:szCs w:val="28"/>
                <w:lang w:val="uk-UA" w:eastAsia="ru-RU"/>
              </w:rPr>
              <w:t xml:space="preserve">розвитку </w:t>
            </w:r>
            <w:r>
              <w:rPr>
                <w:rFonts w:eastAsia="Times New Roman" w:cs="Times New Roman"/>
                <w:szCs w:val="28"/>
                <w:lang w:eastAsia="ru-RU"/>
              </w:rPr>
              <w:t>здібност</w:t>
            </w:r>
            <w:r>
              <w:rPr>
                <w:rFonts w:eastAsia="Times New Roman" w:cs="Times New Roman"/>
                <w:szCs w:val="28"/>
                <w:lang w:val="uk-UA" w:eastAsia="ru-RU"/>
              </w:rPr>
              <w:t>ей</w:t>
            </w:r>
            <w:r w:rsidR="00996D7A" w:rsidRPr="00996D7A">
              <w:rPr>
                <w:rFonts w:eastAsia="Times New Roman" w:cs="Times New Roman"/>
                <w:szCs w:val="28"/>
                <w:lang w:eastAsia="ru-RU"/>
              </w:rPr>
              <w:br/>
              <w:t>- систематично створювати ситуації вибор</w:t>
            </w:r>
            <w:r>
              <w:rPr>
                <w:rFonts w:eastAsia="Times New Roman" w:cs="Times New Roman"/>
                <w:szCs w:val="28"/>
                <w:lang w:eastAsia="ru-RU"/>
              </w:rPr>
              <w:t>у для учнів і давати можливість</w:t>
            </w:r>
            <w:r w:rsidR="00231E75">
              <w:rPr>
                <w:rFonts w:eastAsia="Times New Roman" w:cs="Times New Roman"/>
                <w:szCs w:val="28"/>
                <w:lang w:val="uk-UA" w:eastAsia="ru-RU"/>
              </w:rPr>
              <w:t xml:space="preserve"> </w:t>
            </w:r>
            <w:r w:rsidR="00996D7A" w:rsidRPr="00996D7A">
              <w:rPr>
                <w:rFonts w:eastAsia="Times New Roman" w:cs="Times New Roman"/>
                <w:szCs w:val="28"/>
                <w:lang w:eastAsia="ru-RU"/>
              </w:rPr>
              <w:t xml:space="preserve">здійснювати цей вибір; </w:t>
            </w:r>
            <w:r w:rsidR="00996D7A" w:rsidRPr="00996D7A">
              <w:rPr>
                <w:rFonts w:eastAsia="Times New Roman" w:cs="Times New Roman"/>
                <w:szCs w:val="28"/>
                <w:lang w:eastAsia="ru-RU"/>
              </w:rPr>
              <w:br/>
              <w:t>- підвищити роль діалогічної форми н</w:t>
            </w:r>
            <w:r w:rsidR="00231E75">
              <w:rPr>
                <w:rFonts w:eastAsia="Times New Roman" w:cs="Times New Roman"/>
                <w:szCs w:val="28"/>
                <w:lang w:eastAsia="ru-RU"/>
              </w:rPr>
              <w:t>авчання</w:t>
            </w:r>
            <w:r w:rsidR="00231E75">
              <w:rPr>
                <w:rFonts w:eastAsia="Times New Roman" w:cs="Times New Roman"/>
                <w:szCs w:val="28"/>
                <w:lang w:val="uk-UA" w:eastAsia="ru-RU"/>
              </w:rPr>
              <w:t>;</w:t>
            </w:r>
          </w:p>
          <w:p w:rsidR="00231E75" w:rsidRPr="00231E75" w:rsidRDefault="00231E75" w:rsidP="00231E75">
            <w:pPr>
              <w:pStyle w:val="a9"/>
              <w:numPr>
                <w:ilvl w:val="0"/>
                <w:numId w:val="2"/>
              </w:numPr>
              <w:autoSpaceDE w:val="0"/>
              <w:autoSpaceDN w:val="0"/>
              <w:adjustRightInd w:val="0"/>
              <w:spacing w:line="240" w:lineRule="auto"/>
              <w:rPr>
                <w:rFonts w:cs="Times New Roman"/>
                <w:szCs w:val="28"/>
              </w:rPr>
            </w:pPr>
            <w:r>
              <w:rPr>
                <w:rFonts w:eastAsia="Times New Roman" w:cs="Times New Roman"/>
                <w:szCs w:val="28"/>
                <w:lang w:val="uk-UA" w:eastAsia="ru-RU"/>
              </w:rPr>
              <w:lastRenderedPageBreak/>
              <w:t>Використовувати методи  проблемного навчання;</w:t>
            </w:r>
          </w:p>
          <w:p w:rsidR="00231E75" w:rsidRPr="00231E75" w:rsidRDefault="00231E75" w:rsidP="00231E75">
            <w:pPr>
              <w:pStyle w:val="a9"/>
              <w:numPr>
                <w:ilvl w:val="0"/>
                <w:numId w:val="2"/>
              </w:numPr>
              <w:autoSpaceDE w:val="0"/>
              <w:autoSpaceDN w:val="0"/>
              <w:adjustRightInd w:val="0"/>
              <w:spacing w:line="240" w:lineRule="auto"/>
              <w:rPr>
                <w:rFonts w:cs="Times New Roman"/>
                <w:szCs w:val="28"/>
              </w:rPr>
            </w:pPr>
            <w:r>
              <w:rPr>
                <w:rFonts w:eastAsia="Times New Roman" w:cs="Times New Roman"/>
                <w:szCs w:val="28"/>
                <w:lang w:val="uk-UA" w:eastAsia="ru-RU"/>
              </w:rPr>
              <w:t>Диференційований підхід у навчанні;</w:t>
            </w:r>
          </w:p>
          <w:p w:rsidR="00996D7A" w:rsidRPr="00231E75" w:rsidRDefault="00231E75" w:rsidP="00231E75">
            <w:pPr>
              <w:pStyle w:val="a9"/>
              <w:numPr>
                <w:ilvl w:val="0"/>
                <w:numId w:val="2"/>
              </w:numPr>
              <w:autoSpaceDE w:val="0"/>
              <w:autoSpaceDN w:val="0"/>
              <w:adjustRightInd w:val="0"/>
              <w:spacing w:line="240" w:lineRule="auto"/>
              <w:rPr>
                <w:rFonts w:cs="Times New Roman"/>
                <w:szCs w:val="28"/>
              </w:rPr>
            </w:pPr>
            <w:r>
              <w:rPr>
                <w:rFonts w:eastAsia="Times New Roman" w:cs="Times New Roman"/>
                <w:szCs w:val="28"/>
                <w:lang w:val="uk-UA" w:eastAsia="ru-RU"/>
              </w:rPr>
              <w:t>Опора на зону найближчого розвитку учня;</w:t>
            </w:r>
            <w:r w:rsidR="00996D7A" w:rsidRPr="00231E75">
              <w:rPr>
                <w:rFonts w:eastAsia="Times New Roman" w:cs="Times New Roman"/>
                <w:szCs w:val="28"/>
                <w:lang w:eastAsia="ru-RU"/>
              </w:rPr>
              <w:br/>
            </w:r>
          </w:p>
        </w:tc>
      </w:tr>
      <w:tr w:rsidR="00996D7A" w:rsidRPr="00996D7A" w:rsidTr="00996D7A">
        <w:trPr>
          <w:tblCellSpacing w:w="0" w:type="dxa"/>
        </w:trPr>
        <w:tc>
          <w:tcPr>
            <w:tcW w:w="0" w:type="auto"/>
            <w:vAlign w:val="center"/>
            <w:hideMark/>
          </w:tcPr>
          <w:p w:rsidR="00996D7A" w:rsidRPr="00996D7A" w:rsidRDefault="00996D7A" w:rsidP="00996D7A">
            <w:pPr>
              <w:spacing w:line="258" w:lineRule="atLeast"/>
              <w:ind w:left="3175"/>
              <w:rPr>
                <w:rFonts w:eastAsia="Times New Roman" w:cs="Times New Roman"/>
                <w:sz w:val="24"/>
                <w:szCs w:val="24"/>
                <w:lang w:eastAsia="ru-RU"/>
              </w:rPr>
            </w:pPr>
          </w:p>
          <w:p w:rsidR="00996D7A" w:rsidRPr="00996D7A" w:rsidRDefault="00996D7A" w:rsidP="00996D7A">
            <w:pPr>
              <w:numPr>
                <w:ilvl w:val="0"/>
                <w:numId w:val="1"/>
              </w:numPr>
              <w:spacing w:line="240" w:lineRule="auto"/>
              <w:ind w:left="0"/>
              <w:rPr>
                <w:rFonts w:eastAsia="Times New Roman" w:cs="Times New Roman"/>
                <w:sz w:val="24"/>
                <w:szCs w:val="24"/>
                <w:lang w:eastAsia="ru-RU"/>
              </w:rPr>
            </w:pPr>
          </w:p>
        </w:tc>
      </w:tr>
    </w:tbl>
    <w:p w:rsidR="00A66D2A" w:rsidRPr="00231E75" w:rsidRDefault="00231E75" w:rsidP="00A66D2A">
      <w:pPr>
        <w:pStyle w:val="a4"/>
        <w:rPr>
          <w:b/>
          <w:i/>
          <w:sz w:val="32"/>
          <w:u w:val="single"/>
        </w:rPr>
      </w:pPr>
      <w:r>
        <w:rPr>
          <w:b/>
          <w:i/>
          <w:sz w:val="32"/>
          <w:u w:val="single"/>
        </w:rPr>
        <w:t>Список використаної літератури</w:t>
      </w:r>
      <w:r w:rsidR="00A66D2A" w:rsidRPr="00231E75">
        <w:rPr>
          <w:b/>
          <w:i/>
          <w:sz w:val="32"/>
          <w:u w:val="single"/>
        </w:rPr>
        <w:t xml:space="preserve">. </w:t>
      </w:r>
    </w:p>
    <w:p w:rsidR="00A66D2A" w:rsidRDefault="00A66D2A" w:rsidP="00A66D2A">
      <w:pPr>
        <w:pStyle w:val="a4"/>
      </w:pPr>
      <w:r>
        <w:t>Абросимов А Абросимова М. Проверь себя, юный химик! Тесты для учащихся 8 -11 классов. “Первое сентября”. Химия. : №5 - 38, 1998. 2. Алексинский В.Н. Занимательные опыты по химии. М. “Просвещение”, 1995. 3. Аликберова Л.Ю. Занимательная химия. М. “Аст- Пресс”, 1999. 4. Белинская Т.В. О развитии познавательного интереса на уроках –соревнованиях.</w:t>
      </w:r>
    </w:p>
    <w:p w:rsidR="00A66D2A" w:rsidRDefault="00A66D2A" w:rsidP="00A66D2A">
      <w:pPr>
        <w:pStyle w:val="a4"/>
      </w:pPr>
      <w:r>
        <w:t>//Химия в школе С.43. 5. Вивюрский В. Учись приобретать и применять знания по химии. Пособие для школьников. М.: ВЛАДОС, 1999. 6. Гаврусейко Н.П. Химические викторины, изд. “Народная асвета”, Минск, 1972. 7. Гроссе Э. Химия для любознательных Ленинград “Химия”, 1985. 8. Гройсман Інна Аркадіївна.</w:t>
      </w:r>
    </w:p>
    <w:p w:rsidR="00A66D2A" w:rsidRPr="00231E75" w:rsidRDefault="00A66D2A" w:rsidP="00231E75">
      <w:pPr>
        <w:pStyle w:val="a4"/>
        <w:rPr>
          <w:lang w:val="uk-UA"/>
        </w:rPr>
      </w:pPr>
      <w:r>
        <w:t xml:space="preserve">Г 86 Хімія. Закони, схеми, формули, рівняння. Довідкове видання. – Київ: ТОВ “Логос”, 1997. – 128 с. (Серія “Бібліотека школяра”); Укр 9. Збірник задач і вправ з хімії: Навчальний посібник для учнів 8-11 кл. середн. шк. / Я.Л. Гольдфарб, Ю.В.Ходаков, Ю.Д.Додонов 6-те вид. перероб. – К.: Рад. шк 1991 – 176 с. 10. Исаев С.Д. Об использовании дидактических игр.// </w:t>
      </w:r>
    </w:p>
    <w:p w:rsidR="00A66D2A" w:rsidRDefault="00A66D2A" w:rsidP="00A66D2A">
      <w:pPr>
        <w:pStyle w:val="a4"/>
      </w:pPr>
      <w:r>
        <w:t xml:space="preserve">Г.П. Х 76. Хімія для вступників до вузів: [Навч. посібник] / Пер. з рос. Н.Д.Рогоза. – К.: Вища шк 1991. – 424 с.: іл. 18. Хомченко Г.П. Пособие по химии для поступающих в ВУЗы. 3-е издание испр. и доп. М.: Новоя Волна, 1997. 19. Царьова Ніна Ц Неорганічна хімія. Дидактичні матеріали для 8-10 класів. – </w:t>
      </w:r>
    </w:p>
    <w:p w:rsidR="00A66D2A" w:rsidRDefault="00A66D2A" w:rsidP="00A66D2A">
      <w:pPr>
        <w:pStyle w:val="a4"/>
      </w:pPr>
      <w:r>
        <w:t>Тернопіль: Підручники і посібники, 2000. – 104 с. Гольдфарб Я.Л. та ін. 20. Шульпин Г.Б. Это увлекательная химия. М.: Химия, 1984. 21. Шабаршин В.М. Проектирование и организация химико-педагогических игр на основе принципа интеграции субкультур / Фестиваль педагогических идей «Открытый урок». Cб. тезисов. 2003-2004 учебн. год. М.: ООО «Изд-во «Первое сентября»,</w:t>
      </w:r>
    </w:p>
    <w:p w:rsidR="00A66D2A" w:rsidRDefault="00A66D2A" w:rsidP="00A66D2A">
      <w:pPr>
        <w:pStyle w:val="a4"/>
      </w:pPr>
      <w:r>
        <w:t>ООО «Чистые пруды», 2004 С. 345. 22. Энциклопедический словарь юного химика /Сост. В.А. Крицман, В.В. Станцо/. М.: Педагогика, 1982.</w:t>
      </w:r>
    </w:p>
    <w:p w:rsidR="00A66D2A" w:rsidRDefault="00A66D2A" w:rsidP="00A66D2A">
      <w:pPr>
        <w:rPr>
          <w:rFonts w:cs="Times New Roman"/>
          <w:sz w:val="34"/>
          <w:szCs w:val="34"/>
          <w:lang w:val="uk-UA"/>
        </w:rPr>
      </w:pPr>
    </w:p>
    <w:p w:rsidR="00BA681E" w:rsidRDefault="00BA681E"/>
    <w:sectPr w:rsidR="00BA681E" w:rsidSect="00450385">
      <w:footerReference w:type="default" r:id="rId7"/>
      <w:pgSz w:w="11906" w:h="16838"/>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FB" w:rsidRDefault="000363FB" w:rsidP="00996D7A">
      <w:pPr>
        <w:spacing w:line="240" w:lineRule="auto"/>
      </w:pPr>
      <w:r>
        <w:separator/>
      </w:r>
    </w:p>
  </w:endnote>
  <w:endnote w:type="continuationSeparator" w:id="0">
    <w:p w:rsidR="000363FB" w:rsidRDefault="000363FB" w:rsidP="00996D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3516"/>
      <w:docPartObj>
        <w:docPartGallery w:val="Page Numbers (Bottom of Page)"/>
        <w:docPartUnique/>
      </w:docPartObj>
    </w:sdtPr>
    <w:sdtContent>
      <w:p w:rsidR="00A66D2A" w:rsidRDefault="00A66D2A">
        <w:pPr>
          <w:pStyle w:val="a7"/>
          <w:jc w:val="right"/>
        </w:pPr>
        <w:fldSimple w:instr=" PAGE   \* MERGEFORMAT ">
          <w:r w:rsidR="00231E75">
            <w:rPr>
              <w:noProof/>
            </w:rPr>
            <w:t>1</w:t>
          </w:r>
        </w:fldSimple>
      </w:p>
    </w:sdtContent>
  </w:sdt>
  <w:p w:rsidR="00A66D2A" w:rsidRDefault="00A66D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FB" w:rsidRDefault="000363FB" w:rsidP="00996D7A">
      <w:pPr>
        <w:spacing w:line="240" w:lineRule="auto"/>
      </w:pPr>
      <w:r>
        <w:separator/>
      </w:r>
    </w:p>
  </w:footnote>
  <w:footnote w:type="continuationSeparator" w:id="0">
    <w:p w:rsidR="000363FB" w:rsidRDefault="000363FB" w:rsidP="00996D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7A1"/>
    <w:multiLevelType w:val="hybridMultilevel"/>
    <w:tmpl w:val="32540FB8"/>
    <w:lvl w:ilvl="0" w:tplc="43D4AB1E">
      <w:start w:val="6"/>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0F2C4B70"/>
    <w:multiLevelType w:val="multilevel"/>
    <w:tmpl w:val="EABA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05C18"/>
    <w:multiLevelType w:val="hybridMultilevel"/>
    <w:tmpl w:val="AF9E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6D7A"/>
    <w:rsid w:val="000363FB"/>
    <w:rsid w:val="00063371"/>
    <w:rsid w:val="00097DC0"/>
    <w:rsid w:val="000F3281"/>
    <w:rsid w:val="00141DD7"/>
    <w:rsid w:val="001B0344"/>
    <w:rsid w:val="00231E75"/>
    <w:rsid w:val="003A3797"/>
    <w:rsid w:val="00433A8E"/>
    <w:rsid w:val="00450385"/>
    <w:rsid w:val="0047559A"/>
    <w:rsid w:val="005800A1"/>
    <w:rsid w:val="007A2D54"/>
    <w:rsid w:val="00957AF4"/>
    <w:rsid w:val="00996D7A"/>
    <w:rsid w:val="00A127B4"/>
    <w:rsid w:val="00A66D2A"/>
    <w:rsid w:val="00BA6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6D7A"/>
    <w:rPr>
      <w:b/>
      <w:bCs/>
    </w:rPr>
  </w:style>
  <w:style w:type="paragraph" w:styleId="a4">
    <w:name w:val="Normal (Web)"/>
    <w:basedOn w:val="a"/>
    <w:uiPriority w:val="99"/>
    <w:unhideWhenUsed/>
    <w:rsid w:val="00996D7A"/>
    <w:pPr>
      <w:spacing w:before="100" w:beforeAutospacing="1" w:after="100" w:afterAutospacing="1" w:line="240" w:lineRule="auto"/>
    </w:pPr>
    <w:rPr>
      <w:rFonts w:eastAsia="Times New Roman" w:cs="Times New Roman"/>
      <w:sz w:val="24"/>
      <w:szCs w:val="24"/>
      <w:lang w:eastAsia="ru-RU"/>
    </w:rPr>
  </w:style>
  <w:style w:type="paragraph" w:styleId="a5">
    <w:name w:val="header"/>
    <w:basedOn w:val="a"/>
    <w:link w:val="a6"/>
    <w:uiPriority w:val="99"/>
    <w:semiHidden/>
    <w:unhideWhenUsed/>
    <w:rsid w:val="00996D7A"/>
    <w:pPr>
      <w:tabs>
        <w:tab w:val="center" w:pos="4819"/>
        <w:tab w:val="right" w:pos="9639"/>
      </w:tabs>
      <w:spacing w:line="240" w:lineRule="auto"/>
    </w:pPr>
  </w:style>
  <w:style w:type="character" w:customStyle="1" w:styleId="a6">
    <w:name w:val="Верхний колонтитул Знак"/>
    <w:basedOn w:val="a0"/>
    <w:link w:val="a5"/>
    <w:uiPriority w:val="99"/>
    <w:semiHidden/>
    <w:rsid w:val="00996D7A"/>
  </w:style>
  <w:style w:type="paragraph" w:styleId="a7">
    <w:name w:val="footer"/>
    <w:basedOn w:val="a"/>
    <w:link w:val="a8"/>
    <w:uiPriority w:val="99"/>
    <w:unhideWhenUsed/>
    <w:rsid w:val="00996D7A"/>
    <w:pPr>
      <w:tabs>
        <w:tab w:val="center" w:pos="4819"/>
        <w:tab w:val="right" w:pos="9639"/>
      </w:tabs>
      <w:spacing w:line="240" w:lineRule="auto"/>
    </w:pPr>
  </w:style>
  <w:style w:type="character" w:customStyle="1" w:styleId="a8">
    <w:name w:val="Нижний колонтитул Знак"/>
    <w:basedOn w:val="a0"/>
    <w:link w:val="a7"/>
    <w:uiPriority w:val="99"/>
    <w:rsid w:val="00996D7A"/>
  </w:style>
  <w:style w:type="paragraph" w:styleId="a9">
    <w:name w:val="List Paragraph"/>
    <w:basedOn w:val="a"/>
    <w:uiPriority w:val="34"/>
    <w:qFormat/>
    <w:rsid w:val="00141DD7"/>
    <w:pPr>
      <w:ind w:left="720"/>
      <w:contextualSpacing/>
    </w:pPr>
  </w:style>
</w:styles>
</file>

<file path=word/webSettings.xml><?xml version="1.0" encoding="utf-8"?>
<w:webSettings xmlns:r="http://schemas.openxmlformats.org/officeDocument/2006/relationships" xmlns:w="http://schemas.openxmlformats.org/wordprocessingml/2006/main">
  <w:divs>
    <w:div w:id="232545625">
      <w:bodyDiv w:val="1"/>
      <w:marLeft w:val="0"/>
      <w:marRight w:val="0"/>
      <w:marTop w:val="0"/>
      <w:marBottom w:val="0"/>
      <w:divBdr>
        <w:top w:val="none" w:sz="0" w:space="0" w:color="auto"/>
        <w:left w:val="none" w:sz="0" w:space="0" w:color="auto"/>
        <w:bottom w:val="none" w:sz="0" w:space="0" w:color="auto"/>
        <w:right w:val="none" w:sz="0" w:space="0" w:color="auto"/>
      </w:divBdr>
      <w:divsChild>
        <w:div w:id="497774163">
          <w:marLeft w:val="0"/>
          <w:marRight w:val="0"/>
          <w:marTop w:val="0"/>
          <w:marBottom w:val="0"/>
          <w:divBdr>
            <w:top w:val="none" w:sz="0" w:space="0" w:color="auto"/>
            <w:left w:val="none" w:sz="0" w:space="0" w:color="auto"/>
            <w:bottom w:val="none" w:sz="0" w:space="0" w:color="auto"/>
            <w:right w:val="none" w:sz="0" w:space="0" w:color="auto"/>
          </w:divBdr>
          <w:divsChild>
            <w:div w:id="1908301644">
              <w:marLeft w:val="0"/>
              <w:marRight w:val="0"/>
              <w:marTop w:val="0"/>
              <w:marBottom w:val="0"/>
              <w:divBdr>
                <w:top w:val="none" w:sz="0" w:space="0" w:color="auto"/>
                <w:left w:val="none" w:sz="0" w:space="0" w:color="auto"/>
                <w:bottom w:val="none" w:sz="0" w:space="0" w:color="auto"/>
                <w:right w:val="none" w:sz="0" w:space="0" w:color="auto"/>
              </w:divBdr>
              <w:divsChild>
                <w:div w:id="474101436">
                  <w:marLeft w:val="0"/>
                  <w:marRight w:val="0"/>
                  <w:marTop w:val="0"/>
                  <w:marBottom w:val="0"/>
                  <w:divBdr>
                    <w:top w:val="none" w:sz="0" w:space="0" w:color="auto"/>
                    <w:left w:val="none" w:sz="0" w:space="0" w:color="auto"/>
                    <w:bottom w:val="none" w:sz="0" w:space="0" w:color="auto"/>
                    <w:right w:val="none" w:sz="0" w:space="0" w:color="auto"/>
                  </w:divBdr>
                  <w:divsChild>
                    <w:div w:id="1991060333">
                      <w:marLeft w:val="0"/>
                      <w:marRight w:val="0"/>
                      <w:marTop w:val="0"/>
                      <w:marBottom w:val="0"/>
                      <w:divBdr>
                        <w:top w:val="none" w:sz="0" w:space="0" w:color="auto"/>
                        <w:left w:val="none" w:sz="0" w:space="0" w:color="auto"/>
                        <w:bottom w:val="none" w:sz="0" w:space="0" w:color="auto"/>
                        <w:right w:val="none" w:sz="0" w:space="0" w:color="auto"/>
                      </w:divBdr>
                      <w:divsChild>
                        <w:div w:id="151023890">
                          <w:marLeft w:val="0"/>
                          <w:marRight w:val="0"/>
                          <w:marTop w:val="0"/>
                          <w:marBottom w:val="0"/>
                          <w:divBdr>
                            <w:top w:val="none" w:sz="0" w:space="0" w:color="auto"/>
                            <w:left w:val="none" w:sz="0" w:space="0" w:color="auto"/>
                            <w:bottom w:val="none" w:sz="0" w:space="0" w:color="auto"/>
                            <w:right w:val="none" w:sz="0" w:space="0" w:color="auto"/>
                          </w:divBdr>
                          <w:divsChild>
                            <w:div w:id="636103724">
                              <w:marLeft w:val="0"/>
                              <w:marRight w:val="0"/>
                              <w:marTop w:val="0"/>
                              <w:marBottom w:val="0"/>
                              <w:divBdr>
                                <w:top w:val="none" w:sz="0" w:space="0" w:color="auto"/>
                                <w:left w:val="none" w:sz="0" w:space="0" w:color="auto"/>
                                <w:bottom w:val="none" w:sz="0" w:space="0" w:color="auto"/>
                                <w:right w:val="none" w:sz="0" w:space="0" w:color="auto"/>
                              </w:divBdr>
                            </w:div>
                            <w:div w:id="986058993">
                              <w:marLeft w:val="0"/>
                              <w:marRight w:val="0"/>
                              <w:marTop w:val="0"/>
                              <w:marBottom w:val="0"/>
                              <w:divBdr>
                                <w:top w:val="none" w:sz="0" w:space="0" w:color="auto"/>
                                <w:left w:val="none" w:sz="0" w:space="0" w:color="auto"/>
                                <w:bottom w:val="none" w:sz="0" w:space="0" w:color="auto"/>
                                <w:right w:val="none" w:sz="0" w:space="0" w:color="auto"/>
                              </w:divBdr>
                            </w:div>
                            <w:div w:id="1876188664">
                              <w:marLeft w:val="0"/>
                              <w:marRight w:val="0"/>
                              <w:marTop w:val="0"/>
                              <w:marBottom w:val="0"/>
                              <w:divBdr>
                                <w:top w:val="none" w:sz="0" w:space="0" w:color="auto"/>
                                <w:left w:val="none" w:sz="0" w:space="0" w:color="auto"/>
                                <w:bottom w:val="none" w:sz="0" w:space="0" w:color="auto"/>
                                <w:right w:val="none" w:sz="0" w:space="0" w:color="auto"/>
                              </w:divBdr>
                            </w:div>
                            <w:div w:id="604074769">
                              <w:marLeft w:val="0"/>
                              <w:marRight w:val="0"/>
                              <w:marTop w:val="0"/>
                              <w:marBottom w:val="0"/>
                              <w:divBdr>
                                <w:top w:val="none" w:sz="0" w:space="0" w:color="auto"/>
                                <w:left w:val="none" w:sz="0" w:space="0" w:color="auto"/>
                                <w:bottom w:val="none" w:sz="0" w:space="0" w:color="auto"/>
                                <w:right w:val="none" w:sz="0" w:space="0" w:color="auto"/>
                              </w:divBdr>
                            </w:div>
                            <w:div w:id="19601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2012-03-22T21:47:00Z</dcterms:created>
  <dcterms:modified xsi:type="dcterms:W3CDTF">2012-03-26T13:16:00Z</dcterms:modified>
</cp:coreProperties>
</file>